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F8" w:rsidRPr="007A76F8" w:rsidRDefault="007A76F8" w:rsidP="007A76F8">
      <w:pPr>
        <w:spacing w:after="0" w:line="32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</w:t>
      </w:r>
    </w:p>
    <w:p w:rsidR="007A76F8" w:rsidRPr="007A76F8" w:rsidRDefault="007A76F8" w:rsidP="007A76F8">
      <w:pPr>
        <w:spacing w:after="0" w:line="32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кадров»</w:t>
      </w:r>
    </w:p>
    <w:p w:rsidR="007A76F8" w:rsidRPr="007A76F8" w:rsidRDefault="007A76F8" w:rsidP="007A76F8">
      <w:pPr>
        <w:tabs>
          <w:tab w:val="center" w:pos="4677"/>
          <w:tab w:val="right" w:pos="9355"/>
        </w:tabs>
        <w:spacing w:after="0" w:line="240" w:lineRule="exact"/>
        <w:ind w:left="142"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7A76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A404" wp14:editId="1716D58B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9BED9" id="Прямая соединительная линия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7A76F8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7A76F8" w:rsidRPr="007A76F8" w:rsidRDefault="007A76F8" w:rsidP="007A76F8">
      <w:pPr>
        <w:tabs>
          <w:tab w:val="center" w:pos="4677"/>
          <w:tab w:val="right" w:pos="9355"/>
        </w:tabs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7A76F8" w:rsidRPr="007A76F8" w:rsidRDefault="007A76F8" w:rsidP="007A76F8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6F8" w:rsidRPr="007A76F8" w:rsidRDefault="007A76F8" w:rsidP="007A76F8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6F8" w:rsidRPr="007A76F8" w:rsidRDefault="007A76F8" w:rsidP="007A76F8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6F8" w:rsidRPr="007A76F8" w:rsidRDefault="007A76F8" w:rsidP="007A76F8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A76F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20AEFCA" wp14:editId="589DFE5C">
            <wp:simplePos x="0" y="0"/>
            <wp:positionH relativeFrom="margin">
              <wp:posOffset>211730</wp:posOffset>
            </wp:positionH>
            <wp:positionV relativeFrom="paragraph">
              <wp:posOffset>10915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6F8" w:rsidRPr="007A76F8" w:rsidRDefault="007A76F8" w:rsidP="007A76F8">
      <w:pPr>
        <w:tabs>
          <w:tab w:val="left" w:pos="8190"/>
          <w:tab w:val="right" w:pos="15451"/>
        </w:tabs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gramStart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7A76F8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подготовки кадров»</w:t>
      </w:r>
    </w:p>
    <w:p w:rsidR="007A76F8" w:rsidRPr="007A76F8" w:rsidRDefault="007A76F8" w:rsidP="007A76F8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6F8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proofErr w:type="spellStart"/>
      <w:r w:rsidRPr="007A76F8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7A76F8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7A76F8" w:rsidRPr="007A76F8" w:rsidRDefault="007A76F8" w:rsidP="007A76F8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6F8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7A76F8" w:rsidRDefault="007A76F8"/>
    <w:p w:rsidR="007A76F8" w:rsidRDefault="007A76F8" w:rsidP="007A76F8"/>
    <w:p w:rsidR="007A76F8" w:rsidRDefault="007A76F8" w:rsidP="007A76F8"/>
    <w:p w:rsidR="007A76F8" w:rsidRDefault="007A76F8" w:rsidP="007A76F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tab/>
      </w:r>
      <w:bookmarkStart w:id="0" w:name="_GoBack"/>
      <w:r w:rsidRPr="007A76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</w:t>
      </w:r>
      <w:bookmarkEnd w:id="0"/>
    </w:p>
    <w:p w:rsidR="007A76F8" w:rsidRPr="007A76F8" w:rsidRDefault="007A76F8" w:rsidP="007A76F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A76F8" w:rsidRPr="007A76F8" w:rsidRDefault="007A76F8" w:rsidP="007A76F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профессиональной подготовке рабочих, и служащего</w:t>
      </w:r>
    </w:p>
    <w:p w:rsidR="007A76F8" w:rsidRPr="007A76F8" w:rsidRDefault="007A76F8" w:rsidP="007A76F8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«САЛОННЫЙ ВИЗАЖ»</w:t>
      </w:r>
    </w:p>
    <w:p w:rsidR="007A76F8" w:rsidRPr="007A76F8" w:rsidRDefault="007A76F8" w:rsidP="007A76F8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6F8" w:rsidRPr="007A76F8" w:rsidRDefault="007A76F8" w:rsidP="007A76F8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простых </w:t>
      </w:r>
      <w:proofErr w:type="spellStart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визажных</w:t>
      </w:r>
      <w:proofErr w:type="spellEnd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услуг» 4 уровня квалификации.</w:t>
      </w:r>
    </w:p>
    <w:p w:rsidR="007A76F8" w:rsidRDefault="007A76F8" w:rsidP="007A76F8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33.001 Специалист по предоставлению </w:t>
      </w:r>
      <w:proofErr w:type="spellStart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визажных</w:t>
      </w:r>
      <w:proofErr w:type="spellEnd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</w:t>
      </w:r>
    </w:p>
    <w:p w:rsidR="007A76F8" w:rsidRPr="007A76F8" w:rsidRDefault="007A76F8" w:rsidP="007A76F8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W w:w="921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096"/>
        <w:gridCol w:w="1129"/>
        <w:gridCol w:w="1309"/>
        <w:gridCol w:w="1119"/>
      </w:tblGrid>
      <w:tr w:rsidR="007A76F8" w:rsidRPr="007A76F8" w:rsidTr="007A76F8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A76F8" w:rsidRPr="007A76F8" w:rsidTr="007A76F8">
        <w:trPr>
          <w:trHeight w:val="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7A76F8" w:rsidRPr="007A76F8" w:rsidTr="007A76F8">
        <w:trPr>
          <w:trHeight w:val="2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Профессиональные модули Предоставление простых </w:t>
            </w:r>
            <w:proofErr w:type="spellStart"/>
            <w:r w:rsidRPr="007A7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визажных</w:t>
            </w:r>
            <w:proofErr w:type="spellEnd"/>
            <w:r w:rsidRPr="007A76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</w:tr>
      <w:tr w:rsidR="007A76F8" w:rsidRPr="007A76F8" w:rsidTr="007A76F8">
        <w:trPr>
          <w:trHeight w:val="2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76F8" w:rsidRPr="007A76F8" w:rsidTr="007A76F8">
        <w:trPr>
          <w:trHeight w:val="2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A76F8" w:rsidRPr="007A76F8" w:rsidTr="007A76F8">
        <w:trPr>
          <w:trHeight w:val="2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6F8" w:rsidRPr="007A76F8" w:rsidRDefault="007A76F8" w:rsidP="007A76F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6F8" w:rsidRPr="007A76F8" w:rsidRDefault="007A76F8" w:rsidP="007A76F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</w:tbl>
    <w:p w:rsidR="007A76F8" w:rsidRPr="007A76F8" w:rsidRDefault="007A76F8" w:rsidP="007A76F8">
      <w:pPr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</w:t>
      </w:r>
    </w:p>
    <w:p w:rsidR="001A7FB5" w:rsidRPr="007A76F8" w:rsidRDefault="001A7FB5" w:rsidP="007A76F8">
      <w:pPr>
        <w:tabs>
          <w:tab w:val="left" w:pos="4074"/>
        </w:tabs>
      </w:pPr>
    </w:p>
    <w:sectPr w:rsidR="001A7FB5" w:rsidRPr="007A76F8" w:rsidSect="007A76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F8"/>
    <w:rsid w:val="001A7FB5"/>
    <w:rsid w:val="007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C071"/>
  <w15:chartTrackingRefBased/>
  <w15:docId w15:val="{DCB0E3A7-2718-4D8E-80A4-A05E9CE7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«САЛОННЫЙ ВИЗАЖ»</vt:lpstr>
      <vt:lpstr>        </vt:lpstr>
      <vt:lpstr>        «Предоставление простых визажных услуг» 4 уровня квалификации.</vt:lpstr>
      <vt:lpstr>        33.001 Специалист по предоставлению визажных услуг</vt:lpstr>
      <vt:lpstr>        </vt:lpstr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2023-06-12T15:28:00Z</dcterms:created>
  <dcterms:modified xsi:type="dcterms:W3CDTF">2023-06-12T15:43:00Z</dcterms:modified>
</cp:coreProperties>
</file>