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45" w:rsidRDefault="002F2845" w:rsidP="00EE36FF">
      <w:pPr>
        <w:widowControl w:val="0"/>
        <w:overflowPunct w:val="0"/>
        <w:autoSpaceDE w:val="0"/>
        <w:autoSpaceDN w:val="0"/>
        <w:adjustRightInd w:val="0"/>
        <w:spacing w:after="0" w:line="260" w:lineRule="exact"/>
        <w:ind w:left="-284" w:right="1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E36FF" w:rsidRPr="00EE36FF" w:rsidRDefault="00EE36FF" w:rsidP="00EE36FF">
      <w:pPr>
        <w:widowControl w:val="0"/>
        <w:overflowPunct w:val="0"/>
        <w:autoSpaceDE w:val="0"/>
        <w:autoSpaceDN w:val="0"/>
        <w:adjustRightInd w:val="0"/>
        <w:spacing w:after="0" w:line="260" w:lineRule="exact"/>
        <w:ind w:left="-284" w:right="1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E36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Организация дополнительного профессионального образования частное учреждение «Новороссийский специализированный институт подготовки кадров»</w:t>
      </w:r>
    </w:p>
    <w:p w:rsidR="00EE36FF" w:rsidRPr="00EE36FF" w:rsidRDefault="00EE36FF" w:rsidP="00EE36FF">
      <w:pPr>
        <w:spacing w:after="0" w:line="18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E36FF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-86947</wp:posOffset>
                </wp:positionH>
                <wp:positionV relativeFrom="paragraph">
                  <wp:posOffset>7500</wp:posOffset>
                </wp:positionV>
                <wp:extent cx="6467475" cy="0"/>
                <wp:effectExtent l="13335" t="13970" r="1524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DBE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85pt;margin-top:.6pt;width:509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60TQIAAFUEAAAOAAAAZHJzL2Uyb0RvYy54bWysVEtu2zAQ3RfoHQjuHUmu4jh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" strokeweight="1.5pt"/>
            </w:pict>
          </mc:Fallback>
        </mc:AlternateContent>
      </w:r>
      <w:r w:rsidRPr="00EE36F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proofErr w:type="spellStart"/>
      <w:r w:rsidRPr="00EE36FF">
        <w:rPr>
          <w:rFonts w:ascii="Times New Roman" w:eastAsia="Calibri" w:hAnsi="Times New Roman" w:cs="Times New Roman"/>
          <w:b/>
          <w:sz w:val="24"/>
          <w:szCs w:val="24"/>
        </w:rPr>
        <w:t>ОДПО</w:t>
      </w:r>
      <w:proofErr w:type="spellEnd"/>
      <w:r w:rsidRPr="00EE36FF">
        <w:rPr>
          <w:rFonts w:ascii="Times New Roman" w:eastAsia="Calibri" w:hAnsi="Times New Roman" w:cs="Times New Roman"/>
          <w:b/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EE36FF" w:rsidRPr="00EE36FF" w:rsidRDefault="00EE36FF" w:rsidP="00EE36FF">
      <w:pPr>
        <w:spacing w:after="0"/>
        <w:ind w:lef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6FF" w:rsidRPr="00EE36FF" w:rsidRDefault="00EE36FF" w:rsidP="00EE36FF">
      <w:pPr>
        <w:spacing w:after="0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6FF" w:rsidRPr="00EE36FF" w:rsidRDefault="00EE36FF" w:rsidP="00EE36FF">
      <w:pPr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36FF" w:rsidRPr="00EE36FF" w:rsidRDefault="00EE36FF" w:rsidP="00EE36F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6FF" w:rsidRPr="00EE36FF" w:rsidRDefault="00EE36FF" w:rsidP="00EE36FF">
      <w:pPr>
        <w:spacing w:after="0" w:line="180" w:lineRule="atLeast"/>
        <w:ind w:right="42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E36F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5EDA5359" wp14:editId="78BC767D">
            <wp:simplePos x="0" y="0"/>
            <wp:positionH relativeFrom="column">
              <wp:posOffset>213360</wp:posOffset>
            </wp:positionH>
            <wp:positionV relativeFrom="paragraph">
              <wp:posOffset>5715</wp:posOffset>
            </wp:positionV>
            <wp:extent cx="3533775" cy="1114425"/>
            <wp:effectExtent l="0" t="0" r="0" b="0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1" name="Рисунок 1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36F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Start"/>
      <w:r w:rsidRPr="00EE36FF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УТВЕРЖДАЮ»   </w:t>
      </w:r>
      <w:proofErr w:type="gramEnd"/>
      <w:r w:rsidRPr="00EE36F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</w:t>
      </w:r>
      <w:r w:rsidRPr="00EE36FF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EE36FF">
        <w:rPr>
          <w:rFonts w:ascii="Times New Roman" w:eastAsia="Calibri" w:hAnsi="Times New Roman" w:cs="Times New Roman"/>
          <w:b/>
          <w:sz w:val="24"/>
          <w:szCs w:val="24"/>
        </w:rPr>
        <w:t>ОДПО</w:t>
      </w:r>
      <w:proofErr w:type="spellEnd"/>
      <w:r w:rsidRPr="00EE36FF">
        <w:rPr>
          <w:rFonts w:ascii="Times New Roman" w:eastAsia="Calibri" w:hAnsi="Times New Roman" w:cs="Times New Roman"/>
          <w:b/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EE36FF" w:rsidRPr="00EE36FF" w:rsidRDefault="00EE36FF" w:rsidP="00EE36FF">
      <w:pPr>
        <w:spacing w:after="0" w:line="180" w:lineRule="atLeast"/>
        <w:ind w:right="424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36FF">
        <w:rPr>
          <w:rFonts w:ascii="Times New Roman" w:eastAsia="Calibri" w:hAnsi="Times New Roman" w:cs="Times New Roman"/>
          <w:b/>
          <w:sz w:val="24"/>
          <w:szCs w:val="24"/>
        </w:rPr>
        <w:t>В.С</w:t>
      </w:r>
      <w:proofErr w:type="spellEnd"/>
      <w:r w:rsidRPr="00EE36F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EE36FF">
        <w:rPr>
          <w:rFonts w:ascii="Times New Roman" w:eastAsia="Calibri" w:hAnsi="Times New Roman" w:cs="Times New Roman"/>
          <w:b/>
          <w:sz w:val="24"/>
          <w:szCs w:val="24"/>
        </w:rPr>
        <w:t>Популиди</w:t>
      </w:r>
      <w:proofErr w:type="spellEnd"/>
      <w:r w:rsidRPr="00EE36F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«16» февраля 2022 г.</w:t>
      </w: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844" w:rsidRPr="00EE36FF" w:rsidRDefault="00591844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36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591844" w:rsidRPr="00EE36FF" w:rsidRDefault="00591844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36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дополнительного профессионального образования</w:t>
      </w:r>
    </w:p>
    <w:p w:rsidR="00591844" w:rsidRPr="00EE36FF" w:rsidRDefault="00591844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36FF">
        <w:rPr>
          <w:rFonts w:ascii="Times New Roman" w:eastAsia="Times New Roman" w:hAnsi="Times New Roman" w:cs="Times New Roman"/>
          <w:sz w:val="36"/>
          <w:szCs w:val="36"/>
          <w:lang w:eastAsia="ru-RU"/>
        </w:rPr>
        <w:t>(повышения квалификации и переподготовки)</w:t>
      </w:r>
    </w:p>
    <w:p w:rsidR="00EE36FF" w:rsidRPr="00EE36FF" w:rsidRDefault="00EE36FF" w:rsidP="00EE36F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36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преподавателей,</w:t>
      </w:r>
      <w:r w:rsidRPr="00EE36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91844" w:rsidRPr="00EE36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осуществляющих подготовку </w:t>
      </w:r>
    </w:p>
    <w:p w:rsidR="00591844" w:rsidRPr="00EE36FF" w:rsidRDefault="00591844" w:rsidP="00EE36F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36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водителей автотранспортных средств</w:t>
      </w: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845" w:rsidRDefault="002F2845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845" w:rsidRDefault="002F2845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Pr="005B1817" w:rsidRDefault="00EE36FF" w:rsidP="005918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44" w:rsidRPr="005B1817" w:rsidRDefault="00EE36FF" w:rsidP="002F284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Новороссийск</w:t>
      </w:r>
    </w:p>
    <w:p w:rsidR="00591844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6FF" w:rsidRPr="005B1817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1275"/>
      </w:tblGrid>
      <w:tr w:rsidR="005B1817" w:rsidRPr="005B1817" w:rsidTr="00EE36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dashed" w:sz="6" w:space="0" w:color="59565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1844" w:rsidRPr="005B1817" w:rsidRDefault="00591844" w:rsidP="005B181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                                                   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1844" w:rsidRPr="005B1817" w:rsidRDefault="00591844" w:rsidP="005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</w:tc>
      </w:tr>
      <w:tr w:rsidR="005B1817" w:rsidRPr="005B1817" w:rsidTr="00EE36FF">
        <w:tc>
          <w:tcPr>
            <w:tcW w:w="8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dashed" w:sz="6" w:space="0" w:color="595653"/>
            </w:tcBorders>
            <w:shd w:val="clear" w:color="auto" w:fill="F7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1844" w:rsidRPr="005B1817" w:rsidRDefault="00591844" w:rsidP="0059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 Пояснительная записка к профессиональной программе   ……………………………………………………………..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7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1844" w:rsidRPr="005B1817" w:rsidRDefault="00591844" w:rsidP="005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844" w:rsidRPr="005B1817" w:rsidRDefault="00591844" w:rsidP="005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B1817" w:rsidRPr="005B1817" w:rsidTr="00EE36FF">
        <w:tc>
          <w:tcPr>
            <w:tcW w:w="8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dashed" w:sz="6" w:space="0" w:color="59565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1844" w:rsidRPr="005B1817" w:rsidRDefault="00591844" w:rsidP="0059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2. СТРУКТУРА и </w:t>
            </w:r>
            <w:r w:rsidR="00033AE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Рабочее</w:t>
            </w:r>
            <w:r w:rsidRPr="005B18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содержание дополнительной профессиональной программы…………………………</w:t>
            </w:r>
            <w:proofErr w:type="gramStart"/>
            <w:r w:rsidRPr="005B18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…….</w:t>
            </w:r>
            <w:proofErr w:type="gramEnd"/>
            <w:r w:rsidRPr="005B18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591844" w:rsidRPr="005B1817" w:rsidRDefault="00591844" w:rsidP="005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36FF" w:rsidRDefault="00591844" w:rsidP="0059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3.  </w:t>
            </w:r>
            <w:r w:rsidR="00033AE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Рабочее</w:t>
            </w:r>
            <w:r w:rsidRPr="005B18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тематические пл</w:t>
            </w:r>
            <w:r w:rsidR="00EE36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аны учебных дисциплин.  </w:t>
            </w:r>
          </w:p>
          <w:p w:rsidR="00591844" w:rsidRPr="005B1817" w:rsidRDefault="00591844" w:rsidP="0059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примерное содержание учебных дисциплин…………….</w:t>
            </w:r>
          </w:p>
          <w:p w:rsidR="00591844" w:rsidRPr="005B1817" w:rsidRDefault="00591844" w:rsidP="005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1844" w:rsidRPr="005B1817" w:rsidRDefault="00591844" w:rsidP="005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844" w:rsidRPr="005B1817" w:rsidRDefault="00591844" w:rsidP="005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B1817" w:rsidRPr="005B1817" w:rsidTr="00EE36FF">
        <w:tc>
          <w:tcPr>
            <w:tcW w:w="8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dashed" w:sz="6" w:space="0" w:color="595653"/>
            </w:tcBorders>
            <w:shd w:val="clear" w:color="auto" w:fill="F7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1844" w:rsidRPr="005B1817" w:rsidRDefault="00033AE6" w:rsidP="0059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4.  У</w:t>
            </w:r>
            <w:r w:rsidR="00591844" w:rsidRPr="005B18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словия реализации дополнительной профессиональной программы ……………………………………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7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1844" w:rsidRPr="005B1817" w:rsidRDefault="00591844" w:rsidP="005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844" w:rsidRPr="005B1817" w:rsidRDefault="00033AE6" w:rsidP="005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91844"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B1817" w:rsidRPr="005B1817" w:rsidTr="00EE36FF">
        <w:trPr>
          <w:trHeight w:val="2103"/>
        </w:trPr>
        <w:tc>
          <w:tcPr>
            <w:tcW w:w="8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dashed" w:sz="6" w:space="0" w:color="59565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1844" w:rsidRPr="005B1817" w:rsidRDefault="00591844" w:rsidP="0059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5.  Контроль и оценка результатов Освоения дополнительной профессиональной программы ……..</w:t>
            </w:r>
          </w:p>
          <w:p w:rsidR="00591844" w:rsidRPr="005B1817" w:rsidRDefault="00591844" w:rsidP="005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844" w:rsidRPr="005B1817" w:rsidRDefault="00591844" w:rsidP="005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СПИСОК КОНТРОЛЬНЫХ ВОПРОСОВ И ЗАДАНИЙ ………………</w:t>
            </w:r>
          </w:p>
          <w:p w:rsidR="00591844" w:rsidRPr="005B1817" w:rsidRDefault="00591844" w:rsidP="005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844" w:rsidRPr="005B1817" w:rsidRDefault="00591844" w:rsidP="0059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7.  Литература ………………………………………………………………..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1844" w:rsidRPr="005B1817" w:rsidRDefault="00591844" w:rsidP="005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844" w:rsidRPr="005B1817" w:rsidRDefault="00921719" w:rsidP="005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FF" w:rsidRDefault="00EE36FF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845" w:rsidRDefault="002F2845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845" w:rsidRDefault="002F2845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845" w:rsidRDefault="002F2845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E37" w:rsidRDefault="00996E37" w:rsidP="00996E3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844" w:rsidRPr="005B1817" w:rsidRDefault="00591844" w:rsidP="00996E3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E36FF"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 К ПРОФЕССИОНАЛЬНОЙ ПРОГРАММЕ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курсов повышения квалификации преподавателей, мастеров производственного обучения  подготовки водителей автотранспортных средств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использована в дополнительном профессиональном образовании подготовки водителей автотранспортных средств различных категорий.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Соответствие программы законам и Типовым положениям.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требованиями Федерального закона от 10.01.1995 № 196-ФЗ “О безопасности дорожного движения” (с учетом изменений, внесённых федеральными законами от 07.05.2013 № 92-ФЗ, от 02.07.2013 № 185-ФЗ, от 23.07.2013 №</w:t>
      </w:r>
      <w:r w:rsidR="002F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196-ФЗ</w:t>
      </w: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33AE6"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и Федерального</w:t>
      </w: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29.12.2012 № 273-ФЗ “Об образовании в Российской Федерации, Типовым положением об образовательном учреждении дополнительного профессионального образования (повышения квалификации).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</w:t>
      </w: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</w:t>
      </w: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программы сформированы на основе квалификационных требований, предъявляемых к преподавателю по подготовке водителей транспортных средств. В требованиях к результатам освоения программы описываются требования к умениям, приобретаемым в ходе освоения программы, указываются усваиваемые знания, на базе которых формируются умения и приобретаются практические навыки ведения образовательного процесса.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1.4.   </w:t>
      </w: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условиям реализации программы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реализации программы представлены требованиями к организации учебного процесса, учебно-методическому и кадровому обеспечению, а также правами и обязанностями образовательных учреждений, осуществляющих обучение преподавателей.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учебного процесса: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группы создаются численностью до 30 человек.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посещаемости занятий, успеваемости и пройденных тем ведется преподавателями в соответствующей учетной документации.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включает теоретические, практические занятия и самостоятельную подготовку.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часа теоретических и практических занятий – </w:t>
      </w: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академический час</w:t>
      </w: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 минут)</w:t>
      </w: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учебно-методическому обеспечению учебного процесса: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оборудуются специализированные кабинеты в соответствии с Примерным положением о порядке повышения квалификации педагогических работников, осуществляющих подготовку и переподготовку водителей транспортных средств.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учебных материалов содержится в приложении № 1 к Примерной программе.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кадровому обеспечению образовательного процесса: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Преподаватели: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ведущие предметы «Основы психологии»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профессиональной педагогики»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методики профессионального обучения» должны иметь высшее педагогическое или высшее психолого-педагогическое образование;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ведущие предметы: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законодательства в сфере дорожного движения»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безопасного управления транспортными средствами»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«Конструкция, устройство и эксплуатация транспортных средств»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«Законодательные и нормативные акты, регламентирующие подготовку и переподготовку водителей транспортных средств»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«Вождение транспортных средств»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практических занятий»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иметь высшее профессиональное образование по автотранспортной или автотракторной специальности, а также водительское удостоверение на право управления транспортными средствами.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должны проходить повышение квалификации не реже 1 раза в </w:t>
      </w:r>
      <w:r w:rsidR="002F2845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программы  обучения преподавателей завершается обязательной итоговой аттестацией.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предметам «Основы психологии», «Основы профессиональной педагогики», «Основы методики профессионального обучения» проводятся итоговые экзамены. На проведение каждого экзамена выделяется 1 час за счет времени отведенного на изучение предмета.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предметам «Основы законодательства в сфере дорожного движения», «Основы безопасного управления транспортными средствами», «Конструкция, устройство и эксплуатация транспортных средств», «Законодательные и нормативные акты, регламентирующие подготовку и переподготовку водителей транспортных средств» проводятся зачеты за счет времени отведенного на изучение предмета.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предметам «Вождение транспортных средств» и «Проведение практических занятий» выставляется итоговая оценка по результатам занятий.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образовательной программы  обучения преподавателей завершается обязательной итоговой аттестацией.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итоговой аттестации слушателей осуществляется специально создаваемой аттестационной комиссией, которая назначается приказом руководителя образовательного учреждения.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Слушателям, успешно окончившим курс обучения, выдается  Свидетельство о прохождении обучения,  действительное на всей территории Российской Федерации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Цели и задачи требования к результатам освоения программы.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слушатель должен овладеть минимумом систематических знаний об основных психических процессах и свойствах личности, сущности учения, обучения и воспитания, организации, содержании, методах и приемах проведения занятий, контроле и оценке знаний учащихся, о законодательстве, обеспечивающим безопасность движения.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слушатель должен: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591844" w:rsidRPr="005B1817" w:rsidRDefault="00591844" w:rsidP="00591844">
      <w:pPr>
        <w:numPr>
          <w:ilvl w:val="0"/>
          <w:numId w:val="1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цели, задачи, содержание, методы и средства обучения;</w:t>
      </w:r>
    </w:p>
    <w:p w:rsidR="00591844" w:rsidRPr="005B1817" w:rsidRDefault="00591844" w:rsidP="00591844">
      <w:pPr>
        <w:numPr>
          <w:ilvl w:val="0"/>
          <w:numId w:val="1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формы и методы обучения, учитывая психофизиологические особенности обучающихся различных возрастов;</w:t>
      </w:r>
    </w:p>
    <w:p w:rsidR="00591844" w:rsidRPr="005B1817" w:rsidRDefault="00591844" w:rsidP="00591844">
      <w:pPr>
        <w:numPr>
          <w:ilvl w:val="0"/>
          <w:numId w:val="1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проведение теоретических и практических занятий;</w:t>
      </w:r>
    </w:p>
    <w:p w:rsidR="00591844" w:rsidRPr="005B1817" w:rsidRDefault="00591844" w:rsidP="00591844">
      <w:pPr>
        <w:numPr>
          <w:ilvl w:val="0"/>
          <w:numId w:val="1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учебно-производственные задания;</w:t>
      </w:r>
    </w:p>
    <w:p w:rsidR="00591844" w:rsidRPr="005B1817" w:rsidRDefault="00591844" w:rsidP="00591844">
      <w:pPr>
        <w:numPr>
          <w:ilvl w:val="0"/>
          <w:numId w:val="1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проводить практические занятия по предметам «Основы законодательства в сфере дорожного движения», «Основы организации перевозок», «Эксплуатация транспортных средств и организация пассажирских перевозок» и «Основы безопасного управления транспортными средствами», с учетом различных уровней подготовки обучаемых;</w:t>
      </w:r>
    </w:p>
    <w:p w:rsidR="00591844" w:rsidRPr="005B1817" w:rsidRDefault="00591844" w:rsidP="00591844">
      <w:pPr>
        <w:numPr>
          <w:ilvl w:val="0"/>
          <w:numId w:val="1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в обучении соответствующие технологии и технические средства обучения;</w:t>
      </w:r>
    </w:p>
    <w:p w:rsidR="00591844" w:rsidRPr="005B1817" w:rsidRDefault="00591844" w:rsidP="00591844">
      <w:pPr>
        <w:numPr>
          <w:ilvl w:val="0"/>
          <w:numId w:val="1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своим эмоциональным состоянием, уважать права других, конструктивно разрешать межличностные конфликты;</w:t>
      </w:r>
    </w:p>
    <w:p w:rsidR="00591844" w:rsidRPr="005B1817" w:rsidRDefault="00591844" w:rsidP="00591844">
      <w:pPr>
        <w:numPr>
          <w:ilvl w:val="0"/>
          <w:numId w:val="1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труда и отдыха;</w:t>
      </w:r>
    </w:p>
    <w:p w:rsidR="00591844" w:rsidRPr="005B1817" w:rsidRDefault="00591844" w:rsidP="00591844">
      <w:pPr>
        <w:numPr>
          <w:ilvl w:val="0"/>
          <w:numId w:val="1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свои навыки обучения;</w:t>
      </w:r>
    </w:p>
    <w:p w:rsidR="00591844" w:rsidRPr="005B1817" w:rsidRDefault="00591844" w:rsidP="00591844">
      <w:pPr>
        <w:numPr>
          <w:ilvl w:val="0"/>
          <w:numId w:val="1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транспортным средством соответствующей категории.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591844" w:rsidRPr="005B1817" w:rsidRDefault="00591844" w:rsidP="00591844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процессов обучения и воспитания, особенности содержания, планирования и организации педагогического процесса;</w:t>
      </w:r>
    </w:p>
    <w:p w:rsidR="00591844" w:rsidRPr="005B1817" w:rsidRDefault="00591844" w:rsidP="00591844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обучения;</w:t>
      </w:r>
    </w:p>
    <w:p w:rsidR="00591844" w:rsidRPr="005B1817" w:rsidRDefault="00591844" w:rsidP="00591844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профессионального обучения;</w:t>
      </w:r>
    </w:p>
    <w:p w:rsidR="00591844" w:rsidRPr="005B1817" w:rsidRDefault="00591844" w:rsidP="00591844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методологические основы проведения групповых занятий;</w:t>
      </w:r>
    </w:p>
    <w:p w:rsidR="00591844" w:rsidRPr="005B1817" w:rsidRDefault="00591844" w:rsidP="00591844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основы совместимости людей;</w:t>
      </w:r>
    </w:p>
    <w:p w:rsidR="00591844" w:rsidRPr="005B1817" w:rsidRDefault="00591844" w:rsidP="00591844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основы безопасного управления транспортным средством</w:t>
      </w:r>
    </w:p>
    <w:p w:rsidR="00591844" w:rsidRPr="005B1817" w:rsidRDefault="00591844" w:rsidP="00591844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процессы и состояния;</w:t>
      </w:r>
    </w:p>
    <w:p w:rsidR="00591844" w:rsidRPr="005B1817" w:rsidRDefault="00591844" w:rsidP="00591844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психофизиологические особенности обучающихся различных возрастов;</w:t>
      </w:r>
    </w:p>
    <w:p w:rsidR="00591844" w:rsidRPr="005B1817" w:rsidRDefault="00591844" w:rsidP="00591844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достижения, проблемы и тенденции развития отечественной и зарубежной педагогики и профессиональной автомобильной школы;</w:t>
      </w:r>
    </w:p>
    <w:p w:rsidR="00591844" w:rsidRPr="005B1817" w:rsidRDefault="00591844" w:rsidP="00591844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функции и возможности использования информационных технологий в профессиональной деятельности;</w:t>
      </w:r>
    </w:p>
    <w:p w:rsidR="00591844" w:rsidRPr="005B1817" w:rsidRDefault="00591844" w:rsidP="00591844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движения, основы законодательства в сфере дорожного движения;</w:t>
      </w:r>
    </w:p>
    <w:p w:rsidR="00591844" w:rsidRPr="005B1817" w:rsidRDefault="00591844" w:rsidP="00591844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591844" w:rsidRPr="005B1817" w:rsidRDefault="00591844" w:rsidP="00591844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безопасного управления транспортным средством в различных условиях движения;</w:t>
      </w:r>
    </w:p>
    <w:p w:rsidR="00591844" w:rsidRPr="005B1817" w:rsidRDefault="00591844" w:rsidP="00591844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591844" w:rsidRPr="005B1817" w:rsidRDefault="00591844" w:rsidP="00591844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режиму труда и отдыха, правила и нормы охраны труда и техники безопасности;</w:t>
      </w:r>
    </w:p>
    <w:p w:rsidR="00591844" w:rsidRPr="005B1817" w:rsidRDefault="00591844" w:rsidP="00591844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риска при выборе границ безопасности и способы снижения завышенной самооценки;</w:t>
      </w:r>
    </w:p>
    <w:p w:rsidR="00591844" w:rsidRPr="005B1817" w:rsidRDefault="00591844" w:rsidP="00591844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статистику ДТП, основные причины ДТП, количество погибших и пострадавших в них;</w:t>
      </w:r>
    </w:p>
    <w:p w:rsidR="00591844" w:rsidRPr="005B1817" w:rsidRDefault="00591844" w:rsidP="00591844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приема экзаменов и зачетов.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761" w:rsidRDefault="00591844" w:rsidP="00055E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СТРУКТУРА И СОДЕРЖАНИЕ </w:t>
      </w:r>
    </w:p>
    <w:p w:rsidR="00397AB9" w:rsidRPr="00397AB9" w:rsidRDefault="00397AB9" w:rsidP="00397AB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профессионального образования</w:t>
      </w:r>
      <w:bookmarkStart w:id="0" w:name="_GoBack"/>
      <w:bookmarkEnd w:id="0"/>
    </w:p>
    <w:p w:rsidR="00397AB9" w:rsidRPr="00397AB9" w:rsidRDefault="00397AB9" w:rsidP="00397AB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(повышения квалификации и переподготовки)</w:t>
      </w:r>
    </w:p>
    <w:p w:rsidR="00397AB9" w:rsidRDefault="00397AB9" w:rsidP="00996E3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</w:t>
      </w:r>
      <w:r w:rsidR="00996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лей, осуществляющих подготовку </w:t>
      </w:r>
      <w:r w:rsidRPr="00397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водителей автотранспортных средств</w:t>
      </w:r>
    </w:p>
    <w:p w:rsidR="00591844" w:rsidRPr="00996E37" w:rsidRDefault="00996E37" w:rsidP="00397AB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996E37">
        <w:rPr>
          <w:rFonts w:ascii="Times New Roman" w:eastAsia="Times New Roman" w:hAnsi="Times New Roman" w:cs="Times New Roman"/>
          <w:b/>
          <w:bCs/>
          <w:lang w:eastAsia="ru-RU"/>
        </w:rPr>
        <w:t>2.1. ОБЪЕМ УЧЕБНОЙ ДИСЦИПЛИНЫ И ВИДЫ УЧЕБНОЙ РАБОТЫ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6763"/>
        <w:gridCol w:w="3126"/>
      </w:tblGrid>
      <w:tr w:rsidR="00591844" w:rsidRPr="005B1817" w:rsidTr="00055E52">
        <w:trPr>
          <w:trHeight w:val="57"/>
        </w:trPr>
        <w:tc>
          <w:tcPr>
            <w:tcW w:w="6763" w:type="dxa"/>
            <w:hideMark/>
          </w:tcPr>
          <w:p w:rsidR="00591844" w:rsidRPr="005B1817" w:rsidRDefault="00591844" w:rsidP="005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126" w:type="dxa"/>
            <w:hideMark/>
          </w:tcPr>
          <w:p w:rsidR="00591844" w:rsidRPr="005B1817" w:rsidRDefault="00591844" w:rsidP="005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91844" w:rsidRPr="005B1817" w:rsidTr="00055E52">
        <w:trPr>
          <w:trHeight w:val="57"/>
        </w:trPr>
        <w:tc>
          <w:tcPr>
            <w:tcW w:w="6763" w:type="dxa"/>
            <w:hideMark/>
          </w:tcPr>
          <w:p w:rsidR="00591844" w:rsidRPr="005B1817" w:rsidRDefault="00591844" w:rsidP="00055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3126" w:type="dxa"/>
            <w:hideMark/>
          </w:tcPr>
          <w:p w:rsidR="00591844" w:rsidRPr="005B1817" w:rsidRDefault="00591844" w:rsidP="005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91844" w:rsidRPr="005B1817" w:rsidTr="00055E52">
        <w:trPr>
          <w:trHeight w:val="57"/>
        </w:trPr>
        <w:tc>
          <w:tcPr>
            <w:tcW w:w="6763" w:type="dxa"/>
            <w:hideMark/>
          </w:tcPr>
          <w:p w:rsidR="00591844" w:rsidRPr="005B1817" w:rsidRDefault="00591844" w:rsidP="00055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3126" w:type="dxa"/>
            <w:hideMark/>
          </w:tcPr>
          <w:p w:rsidR="00591844" w:rsidRPr="005B1817" w:rsidRDefault="00591844" w:rsidP="005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91844" w:rsidRPr="005B1817" w:rsidTr="00055E52">
        <w:trPr>
          <w:trHeight w:val="57"/>
        </w:trPr>
        <w:tc>
          <w:tcPr>
            <w:tcW w:w="6763" w:type="dxa"/>
            <w:hideMark/>
          </w:tcPr>
          <w:p w:rsidR="00591844" w:rsidRPr="005B1817" w:rsidRDefault="00591844" w:rsidP="00055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126" w:type="dxa"/>
            <w:hideMark/>
          </w:tcPr>
          <w:p w:rsidR="00591844" w:rsidRPr="005B1817" w:rsidRDefault="00591844" w:rsidP="005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91844" w:rsidRPr="005B1817" w:rsidTr="00055E52">
        <w:trPr>
          <w:trHeight w:val="57"/>
        </w:trPr>
        <w:tc>
          <w:tcPr>
            <w:tcW w:w="9889" w:type="dxa"/>
            <w:gridSpan w:val="2"/>
            <w:hideMark/>
          </w:tcPr>
          <w:p w:rsidR="00591844" w:rsidRPr="005B1817" w:rsidRDefault="00591844" w:rsidP="0059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итоговая аттестация.</w:t>
            </w:r>
          </w:p>
        </w:tc>
      </w:tr>
    </w:tbl>
    <w:p w:rsidR="00D47761" w:rsidRDefault="00D47761" w:rsidP="00D4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61" w:rsidRPr="00996E37" w:rsidRDefault="008F437F" w:rsidP="00D47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7761" w:rsidRPr="00996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УЧЕБНЫЙ ПЛАН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709"/>
        <w:gridCol w:w="992"/>
        <w:gridCol w:w="1276"/>
      </w:tblGrid>
      <w:tr w:rsidR="00D47761" w:rsidRPr="00D47761" w:rsidTr="00D47761">
        <w:trPr>
          <w:trHeight w:val="3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47761" w:rsidRPr="00D47761" w:rsidTr="00D47761">
        <w:trPr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61" w:rsidRPr="00D47761" w:rsidRDefault="00D47761" w:rsidP="00996E37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61" w:rsidRPr="00D47761" w:rsidRDefault="00D47761" w:rsidP="00996E37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47761" w:rsidRPr="00D47761" w:rsidTr="00D47761">
        <w:trPr>
          <w:trHeight w:val="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61" w:rsidRPr="00D47761" w:rsidRDefault="00D47761" w:rsidP="00996E37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61" w:rsidRPr="00D47761" w:rsidRDefault="00D47761" w:rsidP="00996E37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61" w:rsidRPr="00D47761" w:rsidRDefault="00D47761" w:rsidP="00996E37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47761" w:rsidRPr="00D47761" w:rsidTr="00D47761">
        <w:trPr>
          <w:trHeight w:val="26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блок</w:t>
            </w:r>
          </w:p>
        </w:tc>
      </w:tr>
      <w:tr w:rsidR="00D47761" w:rsidRPr="00D47761" w:rsidTr="00D47761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7761" w:rsidRPr="00D47761" w:rsidTr="00D47761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профессиональной педагогики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47761" w:rsidRPr="00D47761" w:rsidTr="00D47761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 (зачет)*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47761" w:rsidRPr="00D47761" w:rsidTr="00D47761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транспортными средствами (зачет)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47761" w:rsidRPr="00D47761" w:rsidTr="00D47761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устройство и эксплуатация транспортных средств (зачет)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47761" w:rsidRPr="00D47761" w:rsidTr="00D47761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D47761" w:rsidRPr="00D47761" w:rsidTr="00D47761">
        <w:trPr>
          <w:trHeight w:val="29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Технологический блок</w:t>
            </w:r>
          </w:p>
        </w:tc>
      </w:tr>
      <w:tr w:rsidR="00D47761" w:rsidRPr="00D47761" w:rsidTr="00D47761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профессионального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7761" w:rsidRPr="00D47761" w:rsidTr="00D47761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и нормативные акты, регламентирующие подготовку водителей транспортных средств (зачет)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47761" w:rsidRPr="00D47761" w:rsidTr="00D47761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D47761" w:rsidRPr="00D47761" w:rsidTr="00D47761">
        <w:trPr>
          <w:trHeight w:val="18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блок</w:t>
            </w: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D47761" w:rsidRPr="00D47761" w:rsidTr="00D47761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теоретических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47761" w:rsidRPr="00D47761" w:rsidTr="00D47761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D47761" w:rsidRPr="00D47761" w:rsidTr="00D47761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D47761" w:rsidRPr="00D47761" w:rsidTr="00D47761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слушателей курсов. Консультация.</w:t>
            </w:r>
          </w:p>
          <w:p w:rsidR="00D47761" w:rsidRPr="00D47761" w:rsidRDefault="00D47761" w:rsidP="00996E37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курсов. Проведение итоговой аттестации слушателей.</w:t>
            </w:r>
          </w:p>
          <w:p w:rsidR="00D47761" w:rsidRPr="00D47761" w:rsidRDefault="00D47761" w:rsidP="00996E37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– экзамены по предметам в том числе:</w:t>
            </w:r>
          </w:p>
          <w:p w:rsidR="00D47761" w:rsidRPr="00D47761" w:rsidRDefault="00D47761" w:rsidP="00996E37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психологии»</w:t>
            </w:r>
          </w:p>
          <w:p w:rsidR="00D47761" w:rsidRPr="00D47761" w:rsidRDefault="00D47761" w:rsidP="00996E37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профессиональной педагогики»</w:t>
            </w:r>
          </w:p>
          <w:p w:rsidR="00D47761" w:rsidRPr="00D47761" w:rsidRDefault="00D47761" w:rsidP="00996E37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методики профессионального обучения»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61" w:rsidRPr="00D47761" w:rsidTr="00D47761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61" w:rsidRPr="00D47761" w:rsidRDefault="00D47761" w:rsidP="00996E37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61" w:rsidRPr="00D47761" w:rsidRDefault="00D47761" w:rsidP="00996E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91844" w:rsidRPr="00C90C11" w:rsidRDefault="00D47761" w:rsidP="00C90C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2.3</w:t>
      </w:r>
      <w:r w:rsidR="00591844" w:rsidRPr="00C90C1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 Тематический план и содержание учебных дисциплин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6804"/>
        <w:gridCol w:w="709"/>
        <w:gridCol w:w="709"/>
      </w:tblGrid>
      <w:tr w:rsidR="005B1817" w:rsidRPr="002F2845" w:rsidTr="0013093C">
        <w:trPr>
          <w:trHeight w:val="20"/>
        </w:trPr>
        <w:tc>
          <w:tcPr>
            <w:tcW w:w="1526" w:type="dxa"/>
            <w:hideMark/>
          </w:tcPr>
          <w:p w:rsidR="00591844" w:rsidRPr="002F2845" w:rsidRDefault="00591844" w:rsidP="0013093C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7229" w:type="dxa"/>
            <w:gridSpan w:val="2"/>
            <w:hideMark/>
          </w:tcPr>
          <w:p w:rsidR="00591844" w:rsidRPr="002F2845" w:rsidRDefault="00591844" w:rsidP="0013093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709" w:type="dxa"/>
            <w:hideMark/>
          </w:tcPr>
          <w:p w:rsidR="00591844" w:rsidRPr="002F2845" w:rsidRDefault="00591844" w:rsidP="0013093C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709" w:type="dxa"/>
            <w:hideMark/>
          </w:tcPr>
          <w:p w:rsidR="00591844" w:rsidRPr="002F2845" w:rsidRDefault="00591844" w:rsidP="0013093C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5B1817" w:rsidRPr="002F2845" w:rsidTr="0013093C">
        <w:trPr>
          <w:trHeight w:val="114"/>
        </w:trPr>
        <w:tc>
          <w:tcPr>
            <w:tcW w:w="1526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229" w:type="dxa"/>
            <w:gridSpan w:val="2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55E52" w:rsidRPr="002F2845" w:rsidTr="0013093C">
        <w:trPr>
          <w:trHeight w:val="20"/>
        </w:trPr>
        <w:tc>
          <w:tcPr>
            <w:tcW w:w="10173" w:type="dxa"/>
            <w:gridSpan w:val="5"/>
            <w:hideMark/>
          </w:tcPr>
          <w:p w:rsidR="00055E52" w:rsidRPr="002F2845" w:rsidRDefault="00055E52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proofErr w:type="spellStart"/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1.Теоретический</w:t>
            </w:r>
            <w:proofErr w:type="spellEnd"/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блок</w:t>
            </w: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 w:val="restart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Предмет 1. Основы психологии</w:t>
            </w:r>
          </w:p>
        </w:tc>
        <w:tc>
          <w:tcPr>
            <w:tcW w:w="7229" w:type="dxa"/>
            <w:gridSpan w:val="2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Общие представления о психологических и психофизиологических качествах человека и их роли в подготовке водителей транспортных средств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1,2 </w:t>
            </w:r>
          </w:p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Базовые принципы и закономерности  психологии обучения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Основы эффективного педагогического общения при подготовке водителей транспортных средств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Практикум по эффективному педагогическому общению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gridSpan w:val="4"/>
            <w:hideMark/>
          </w:tcPr>
          <w:p w:rsidR="00591844" w:rsidRPr="002F2845" w:rsidRDefault="00033AE6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Зачёт</w:t>
            </w: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 w:val="restart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Предмет 2. Основы профессиональной педагогики</w:t>
            </w:r>
          </w:p>
        </w:tc>
        <w:tc>
          <w:tcPr>
            <w:tcW w:w="7229" w:type="dxa"/>
            <w:gridSpan w:val="2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Современная педагогическая наука ее взаимодействие с практикой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Основные понятия педагогики. Дидактика и принципы обучения.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Формы и методы обучения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Воспитание в процессе обучения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Профессионально-педагогическая деятельность преподавателя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hideMark/>
          </w:tcPr>
          <w:p w:rsidR="00591844" w:rsidRPr="002F2845" w:rsidRDefault="00033AE6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E6">
              <w:rPr>
                <w:rFonts w:ascii="Times New Roman" w:eastAsia="Times New Roman" w:hAnsi="Times New Roman" w:cs="Times New Roman"/>
                <w:lang w:eastAsia="ru-RU"/>
              </w:rPr>
              <w:t>Зачёт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 w:val="restart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Предмет 3.  Основы законодательства в сфере дорожного движения</w:t>
            </w:r>
          </w:p>
        </w:tc>
        <w:tc>
          <w:tcPr>
            <w:tcW w:w="7229" w:type="dxa"/>
            <w:gridSpan w:val="2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Федеральный Закон РФ «О безопасности дорожного движения»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Правила дорожного движения и Основные положения по допуску транспортных средств к эксплуатации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Профессиональные стандарты водителей транспортных средств различных категорий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Уголовное, гражданское и административное законодательство в области дорожного движения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gridSpan w:val="4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 w:val="restart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Предмет 4. Основы безопасного управления транспортными средствами</w:t>
            </w:r>
          </w:p>
        </w:tc>
        <w:tc>
          <w:tcPr>
            <w:tcW w:w="7229" w:type="dxa"/>
            <w:gridSpan w:val="2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Водитель. Профессиональная надежность водителя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1,2 </w:t>
            </w:r>
          </w:p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Автомобиль. Эксплуатационные показатели транспортных средств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Среда. Дорожные условия и безопасность движения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Управление. Регулирование движения транспортного средства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Оценка уровня опасности воспринимаемой информации, организация наблюдения в процессе вождения транспортного средства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Виды первой медицинской помощи при травмах в дорожно –транспортных происшествиях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gridSpan w:val="4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 w:val="restart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Предмет 5. Конструкция, устройство и эксплуатация транспортных средств</w:t>
            </w:r>
          </w:p>
        </w:tc>
        <w:tc>
          <w:tcPr>
            <w:tcW w:w="7229" w:type="dxa"/>
            <w:gridSpan w:val="2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Особенности устройства современных автомобилей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1,2 </w:t>
            </w:r>
          </w:p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Двигатели современных автомобилей. Системы активной и пассивной безопасности автомобилей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7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gridSpan w:val="4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055E52" w:rsidRPr="002F2845" w:rsidTr="0013093C">
        <w:trPr>
          <w:trHeight w:val="20"/>
        </w:trPr>
        <w:tc>
          <w:tcPr>
            <w:tcW w:w="10173" w:type="dxa"/>
            <w:gridSpan w:val="5"/>
            <w:hideMark/>
          </w:tcPr>
          <w:p w:rsidR="00055E52" w:rsidRPr="002F2845" w:rsidRDefault="00055E52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 Технологический блок</w:t>
            </w: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 w:val="restart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Предмет 1. Основы методики профессионального обучения</w:t>
            </w:r>
          </w:p>
        </w:tc>
        <w:tc>
          <w:tcPr>
            <w:tcW w:w="7229" w:type="dxa"/>
            <w:gridSpan w:val="2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Подготовка преподавателя к занятию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Методика проведения теоретических занятий по Правилам дорожного движения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Методика проведения практических занятий по Правилам дорожного движения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Комплексный экзамен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 w:val="restart"/>
            <w:hideMark/>
          </w:tcPr>
          <w:p w:rsidR="00591844" w:rsidRPr="002F2845" w:rsidRDefault="00591844" w:rsidP="002F2845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2. Законодательные и нормативные акты, регламентирующие подготовку водителей </w:t>
            </w:r>
            <w:r w:rsidR="002F2845">
              <w:rPr>
                <w:rFonts w:ascii="Times New Roman" w:eastAsia="Times New Roman" w:hAnsi="Times New Roman" w:cs="Times New Roman"/>
                <w:lang w:eastAsia="ru-RU"/>
              </w:rPr>
              <w:t>ТС</w:t>
            </w:r>
          </w:p>
        </w:tc>
        <w:tc>
          <w:tcPr>
            <w:tcW w:w="7229" w:type="dxa"/>
            <w:gridSpan w:val="2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Федеральный закон РФ «Об образовании»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1,2 </w:t>
            </w:r>
          </w:p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Правила сдачи квалификационных экзаменов и выдачи водительских удостоверений Методика приема квалификационных экзаменов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hideMark/>
          </w:tcPr>
          <w:p w:rsidR="00055E52" w:rsidRPr="002F2845" w:rsidRDefault="00055E52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E52" w:rsidRPr="002F2845" w:rsidTr="0013093C">
        <w:trPr>
          <w:trHeight w:val="20"/>
        </w:trPr>
        <w:tc>
          <w:tcPr>
            <w:tcW w:w="10173" w:type="dxa"/>
            <w:gridSpan w:val="5"/>
            <w:hideMark/>
          </w:tcPr>
          <w:p w:rsidR="00055E52" w:rsidRPr="002F2845" w:rsidRDefault="00055E52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3. Профессиональный блок</w:t>
            </w: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 w:val="restart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Предмет 2. Проведение теоретических занятий </w:t>
            </w:r>
          </w:p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591844" w:rsidRPr="002F2845" w:rsidRDefault="00D47761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Проведение теоретического занятия по предмету «Основы законодательства в сфере дорожного движения»</w:t>
            </w:r>
          </w:p>
        </w:tc>
        <w:tc>
          <w:tcPr>
            <w:tcW w:w="709" w:type="dxa"/>
            <w:vMerge w:val="restart"/>
            <w:hideMark/>
          </w:tcPr>
          <w:p w:rsidR="00591844" w:rsidRPr="002F2845" w:rsidRDefault="00D47761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Проведение теоретического занятия по предмету «Основы безопасного управления транспортным средством»</w:t>
            </w: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4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Проведение теоретического занятия по предмету</w:t>
            </w: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«</w:t>
            </w: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Конструкция, устройство и эксплуатация транспортных средств»</w:t>
            </w: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vMerge/>
            <w:hideMark/>
          </w:tcPr>
          <w:p w:rsidR="00591844" w:rsidRPr="002F2845" w:rsidRDefault="00591844" w:rsidP="002F2845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gridSpan w:val="4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зачет. Защита урока.</w:t>
            </w:r>
          </w:p>
        </w:tc>
      </w:tr>
      <w:tr w:rsidR="005B1817" w:rsidRPr="002F2845" w:rsidTr="0013093C">
        <w:trPr>
          <w:trHeight w:val="20"/>
        </w:trPr>
        <w:tc>
          <w:tcPr>
            <w:tcW w:w="1526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Диагностика слушателей курсов. </w:t>
            </w:r>
          </w:p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Открытие курсов. Проведение итоговой аттестации слушателей.</w:t>
            </w:r>
          </w:p>
        </w:tc>
        <w:tc>
          <w:tcPr>
            <w:tcW w:w="709" w:type="dxa"/>
            <w:hideMark/>
          </w:tcPr>
          <w:p w:rsidR="00591844" w:rsidRPr="002F2845" w:rsidRDefault="00055E52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2F2845" w:rsidTr="0013093C">
        <w:trPr>
          <w:trHeight w:val="20"/>
        </w:trPr>
        <w:tc>
          <w:tcPr>
            <w:tcW w:w="8755" w:type="dxa"/>
            <w:gridSpan w:val="3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hideMark/>
          </w:tcPr>
          <w:p w:rsidR="00591844" w:rsidRPr="00D47761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709" w:type="dxa"/>
            <w:hideMark/>
          </w:tcPr>
          <w:p w:rsidR="00591844" w:rsidRPr="002F2845" w:rsidRDefault="00591844" w:rsidP="002F28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7761" w:rsidRDefault="00D47761" w:rsidP="00D47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761" w:rsidRPr="00D47761" w:rsidRDefault="00D47761" w:rsidP="00D47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="00033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7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tbl>
      <w:tblPr>
        <w:tblpPr w:leftFromText="180" w:rightFromText="180" w:vertAnchor="text" w:horzAnchor="margin" w:tblpXSpec="right" w:tblpY="18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36"/>
        <w:gridCol w:w="425"/>
        <w:gridCol w:w="334"/>
        <w:gridCol w:w="236"/>
        <w:gridCol w:w="236"/>
        <w:gridCol w:w="236"/>
        <w:gridCol w:w="236"/>
        <w:gridCol w:w="236"/>
        <w:gridCol w:w="228"/>
        <w:gridCol w:w="8"/>
        <w:gridCol w:w="236"/>
        <w:gridCol w:w="236"/>
        <w:gridCol w:w="236"/>
        <w:gridCol w:w="236"/>
        <w:gridCol w:w="236"/>
        <w:gridCol w:w="236"/>
        <w:gridCol w:w="220"/>
        <w:gridCol w:w="16"/>
        <w:gridCol w:w="236"/>
        <w:gridCol w:w="236"/>
        <w:gridCol w:w="236"/>
        <w:gridCol w:w="236"/>
        <w:gridCol w:w="236"/>
        <w:gridCol w:w="236"/>
        <w:gridCol w:w="285"/>
      </w:tblGrid>
      <w:tr w:rsidR="00D47761" w:rsidRPr="00D47761" w:rsidTr="00033AE6">
        <w:trPr>
          <w:cantSplit/>
          <w:trHeight w:val="20"/>
        </w:trPr>
        <w:tc>
          <w:tcPr>
            <w:tcW w:w="392" w:type="dxa"/>
            <w:vMerge w:val="restart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536" w:type="dxa"/>
            <w:vMerge w:val="restart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25" w:type="dxa"/>
            <w:vMerge w:val="restart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742" w:type="dxa"/>
            <w:gridSpan w:val="7"/>
            <w:shd w:val="clear" w:color="auto" w:fill="ACC8E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644" w:type="dxa"/>
            <w:gridSpan w:val="8"/>
            <w:shd w:val="clear" w:color="auto" w:fill="ACC8E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8"/>
            <w:shd w:val="clear" w:color="auto" w:fill="ACC8E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761" w:rsidRPr="00D47761" w:rsidTr="00033AE6">
        <w:trPr>
          <w:cantSplit/>
          <w:trHeight w:val="20"/>
        </w:trPr>
        <w:tc>
          <w:tcPr>
            <w:tcW w:w="392" w:type="dxa"/>
            <w:vMerge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vMerge w:val="restart"/>
            <w:shd w:val="clear" w:color="auto" w:fill="ACC8E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7     </w:t>
            </w: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воскресение</w:t>
            </w: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vMerge w:val="restart"/>
            <w:shd w:val="clear" w:color="auto" w:fill="ACC8E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</w:t>
            </w: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воскресение    </w:t>
            </w: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5" w:type="dxa"/>
            <w:shd w:val="clear" w:color="auto" w:fill="ACC8E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</w:t>
            </w: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47761" w:rsidRPr="00D47761" w:rsidTr="00033AE6">
        <w:trPr>
          <w:cantSplit/>
          <w:trHeight w:val="20"/>
        </w:trPr>
        <w:tc>
          <w:tcPr>
            <w:tcW w:w="392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4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shd w:val="clear" w:color="auto" w:fill="ACC8E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47761" w:rsidRPr="00D47761" w:rsidTr="00033AE6">
        <w:trPr>
          <w:cantSplit/>
          <w:trHeight w:val="20"/>
        </w:trPr>
        <w:tc>
          <w:tcPr>
            <w:tcW w:w="392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Раздел 1. Теоретический блок</w:t>
            </w:r>
          </w:p>
        </w:tc>
        <w:tc>
          <w:tcPr>
            <w:tcW w:w="425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4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shd w:val="clear" w:color="auto" w:fill="ACC8E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47761" w:rsidRPr="00D47761" w:rsidTr="00033AE6">
        <w:trPr>
          <w:cantSplit/>
          <w:trHeight w:val="20"/>
        </w:trPr>
        <w:tc>
          <w:tcPr>
            <w:tcW w:w="392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1. Основы психологии</w:t>
            </w:r>
          </w:p>
        </w:tc>
        <w:tc>
          <w:tcPr>
            <w:tcW w:w="425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10</w:t>
            </w:r>
          </w:p>
        </w:tc>
        <w:tc>
          <w:tcPr>
            <w:tcW w:w="334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л2п2</w:t>
            </w:r>
            <w:proofErr w:type="spellEnd"/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shd w:val="clear" w:color="auto" w:fill="ACC8E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47761" w:rsidRPr="00D47761" w:rsidTr="00033AE6">
        <w:trPr>
          <w:cantSplit/>
          <w:trHeight w:val="20"/>
        </w:trPr>
        <w:tc>
          <w:tcPr>
            <w:tcW w:w="392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761">
              <w:rPr>
                <w:rFonts w:ascii="Times New Roman" w:eastAsia="Calibri" w:hAnsi="Times New Roman" w:cs="Times New Roman"/>
                <w:sz w:val="20"/>
                <w:szCs w:val="20"/>
              </w:rPr>
              <w:t>Предмет 2. Основы профессиональной педагогики</w:t>
            </w:r>
          </w:p>
        </w:tc>
        <w:tc>
          <w:tcPr>
            <w:tcW w:w="425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76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4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л6</w:t>
            </w:r>
            <w:proofErr w:type="spellEnd"/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shd w:val="clear" w:color="auto" w:fill="ACC8E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47761" w:rsidRPr="00D47761" w:rsidTr="00033AE6">
        <w:trPr>
          <w:cantSplit/>
          <w:trHeight w:val="20"/>
        </w:trPr>
        <w:tc>
          <w:tcPr>
            <w:tcW w:w="392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3.  Основы законодательства в сфере дорожного движения</w:t>
            </w:r>
          </w:p>
        </w:tc>
        <w:tc>
          <w:tcPr>
            <w:tcW w:w="425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76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4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л6</w:t>
            </w:r>
            <w:proofErr w:type="spellEnd"/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л4</w:t>
            </w:r>
            <w:proofErr w:type="spellEnd"/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shd w:val="clear" w:color="auto" w:fill="ACC8EA"/>
          </w:tcPr>
          <w:p w:rsidR="00D47761" w:rsidRPr="00D47761" w:rsidRDefault="00D47761" w:rsidP="00D47761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33AE6" w:rsidRPr="00D47761" w:rsidTr="00033AE6">
        <w:trPr>
          <w:cantSplit/>
          <w:trHeight w:val="20"/>
        </w:trPr>
        <w:tc>
          <w:tcPr>
            <w:tcW w:w="392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4. Основы безопасного управления транспортными средствами</w:t>
            </w:r>
          </w:p>
        </w:tc>
        <w:tc>
          <w:tcPr>
            <w:tcW w:w="425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76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4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</w:t>
            </w:r>
            <w:proofErr w:type="spellEnd"/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п6</w:t>
            </w:r>
            <w:proofErr w:type="spellEnd"/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п6</w:t>
            </w:r>
            <w:proofErr w:type="spellEnd"/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33AE6" w:rsidRPr="00D47761" w:rsidTr="00033AE6">
        <w:trPr>
          <w:cantSplit/>
          <w:trHeight w:val="20"/>
        </w:trPr>
        <w:tc>
          <w:tcPr>
            <w:tcW w:w="392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5. Конструкция, устройство и эксплуатация транспортных средств</w:t>
            </w:r>
          </w:p>
        </w:tc>
        <w:tc>
          <w:tcPr>
            <w:tcW w:w="425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7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л4</w:t>
            </w:r>
            <w:proofErr w:type="spellEnd"/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33AE6" w:rsidRPr="00D47761" w:rsidTr="00033AE6">
        <w:trPr>
          <w:cantSplit/>
          <w:trHeight w:val="20"/>
        </w:trPr>
        <w:tc>
          <w:tcPr>
            <w:tcW w:w="392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 Технологический блок</w:t>
            </w:r>
          </w:p>
        </w:tc>
        <w:tc>
          <w:tcPr>
            <w:tcW w:w="425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7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34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33AE6" w:rsidRPr="00D47761" w:rsidTr="00033AE6">
        <w:trPr>
          <w:cantSplit/>
          <w:trHeight w:val="20"/>
        </w:trPr>
        <w:tc>
          <w:tcPr>
            <w:tcW w:w="392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Calibri" w:hAnsi="Times New Roman" w:cs="Times New Roman"/>
                <w:sz w:val="20"/>
                <w:szCs w:val="20"/>
              </w:rPr>
              <w:t>Предмет 1. Основы методики профессионального обучения</w:t>
            </w:r>
          </w:p>
        </w:tc>
        <w:tc>
          <w:tcPr>
            <w:tcW w:w="425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76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4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</w:t>
            </w:r>
            <w:proofErr w:type="spellEnd"/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л6</w:t>
            </w:r>
            <w:proofErr w:type="spellEnd"/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33AE6" w:rsidRPr="00D47761" w:rsidTr="00033AE6">
        <w:trPr>
          <w:cantSplit/>
          <w:trHeight w:val="20"/>
        </w:trPr>
        <w:tc>
          <w:tcPr>
            <w:tcW w:w="392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761">
              <w:rPr>
                <w:rFonts w:ascii="Times New Roman" w:eastAsia="Calibri" w:hAnsi="Times New Roman" w:cs="Times New Roman"/>
                <w:sz w:val="20"/>
                <w:szCs w:val="20"/>
              </w:rPr>
              <w:t>Предмет 2. Законодательные и нормативные акты, регламентирующие подготовку водителей транспортных средств</w:t>
            </w:r>
          </w:p>
        </w:tc>
        <w:tc>
          <w:tcPr>
            <w:tcW w:w="425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7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л4</w:t>
            </w:r>
            <w:proofErr w:type="spellEnd"/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33AE6" w:rsidRPr="00D47761" w:rsidTr="00033AE6">
        <w:trPr>
          <w:cantSplit/>
          <w:trHeight w:val="20"/>
        </w:trPr>
        <w:tc>
          <w:tcPr>
            <w:tcW w:w="392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7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Профессиональный блок</w:t>
            </w:r>
          </w:p>
        </w:tc>
        <w:tc>
          <w:tcPr>
            <w:tcW w:w="425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4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33AE6" w:rsidRPr="00D47761" w:rsidTr="00033AE6">
        <w:trPr>
          <w:cantSplit/>
          <w:trHeight w:val="20"/>
        </w:trPr>
        <w:tc>
          <w:tcPr>
            <w:tcW w:w="392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033AE6" w:rsidRPr="00D47761" w:rsidRDefault="00033AE6" w:rsidP="00033A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2. Проведение теоретических занятий</w:t>
            </w:r>
          </w:p>
        </w:tc>
        <w:tc>
          <w:tcPr>
            <w:tcW w:w="425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4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</w:t>
            </w:r>
            <w:proofErr w:type="spellEnd"/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л6</w:t>
            </w:r>
            <w:proofErr w:type="spellEnd"/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</w:t>
            </w:r>
            <w:proofErr w:type="spellEnd"/>
          </w:p>
        </w:tc>
        <w:tc>
          <w:tcPr>
            <w:tcW w:w="236" w:type="dxa"/>
            <w:gridSpan w:val="2"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33AE6" w:rsidRPr="00D47761" w:rsidTr="00033AE6">
        <w:trPr>
          <w:cantSplit/>
          <w:trHeight w:val="20"/>
        </w:trPr>
        <w:tc>
          <w:tcPr>
            <w:tcW w:w="392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33AE6" w:rsidRPr="00D47761" w:rsidRDefault="00033AE6" w:rsidP="0003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 – экзамены</w:t>
            </w:r>
          </w:p>
        </w:tc>
        <w:tc>
          <w:tcPr>
            <w:tcW w:w="425" w:type="dxa"/>
          </w:tcPr>
          <w:p w:rsidR="00033AE6" w:rsidRPr="00D47761" w:rsidRDefault="00033AE6" w:rsidP="00033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shd w:val="clear" w:color="auto" w:fill="ACC8EA"/>
          </w:tcPr>
          <w:p w:rsidR="00033AE6" w:rsidRPr="00D47761" w:rsidRDefault="00033AE6" w:rsidP="00033AE6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44" w:rsidRPr="005B1817" w:rsidRDefault="00591844" w:rsidP="008F437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D47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</w:t>
      </w: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тематические планы учебных дисциплин. примерное содержание учебных дисциплин</w:t>
      </w:r>
    </w:p>
    <w:p w:rsidR="00591844" w:rsidRPr="005B1817" w:rsidRDefault="00591844" w:rsidP="008F437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</w:t>
      </w:r>
      <w:r w:rsidR="00D47761" w:rsidRPr="00D47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</w:t>
      </w:r>
      <w:r w:rsidRPr="00D47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ПРЕДМЕТА</w:t>
      </w:r>
    </w:p>
    <w:p w:rsidR="00591844" w:rsidRPr="005B1817" w:rsidRDefault="00591844" w:rsidP="008F437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ПСИХОЛОГИИ»</w:t>
      </w:r>
    </w:p>
    <w:tbl>
      <w:tblPr>
        <w:tblStyle w:val="a9"/>
        <w:tblpPr w:leftFromText="36" w:rightFromText="36" w:bottomFromText="300" w:vertAnchor="text" w:tblpX="74"/>
        <w:tblW w:w="10179" w:type="dxa"/>
        <w:tblLayout w:type="fixed"/>
        <w:tblLook w:val="04A0" w:firstRow="1" w:lastRow="0" w:firstColumn="1" w:lastColumn="0" w:noHBand="0" w:noVBand="1"/>
      </w:tblPr>
      <w:tblGrid>
        <w:gridCol w:w="618"/>
        <w:gridCol w:w="5586"/>
        <w:gridCol w:w="808"/>
        <w:gridCol w:w="1606"/>
        <w:gridCol w:w="1561"/>
      </w:tblGrid>
      <w:tr w:rsidR="005B1817" w:rsidRPr="005B1817" w:rsidTr="008F437F">
        <w:trPr>
          <w:trHeight w:val="20"/>
        </w:trPr>
        <w:tc>
          <w:tcPr>
            <w:tcW w:w="618" w:type="dxa"/>
            <w:vMerge w:val="restart"/>
            <w:hideMark/>
          </w:tcPr>
          <w:p w:rsidR="00591844" w:rsidRPr="008F437F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37F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</w:p>
          <w:p w:rsidR="00591844" w:rsidRPr="008F437F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437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5586" w:type="dxa"/>
            <w:vMerge w:val="restart"/>
            <w:hideMark/>
          </w:tcPr>
          <w:p w:rsidR="00591844" w:rsidRPr="008F437F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37F">
              <w:rPr>
                <w:rFonts w:ascii="Times New Roman" w:eastAsia="Times New Roman" w:hAnsi="Times New Roman" w:cs="Times New Roman"/>
                <w:lang w:eastAsia="ru-RU"/>
              </w:rPr>
              <w:t>Наименование тем</w:t>
            </w:r>
          </w:p>
        </w:tc>
        <w:tc>
          <w:tcPr>
            <w:tcW w:w="3975" w:type="dxa"/>
            <w:gridSpan w:val="3"/>
            <w:hideMark/>
          </w:tcPr>
          <w:p w:rsidR="00591844" w:rsidRPr="008F437F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37F">
              <w:rPr>
                <w:rFonts w:ascii="Times New Roman" w:eastAsia="Times New Roman" w:hAnsi="Times New Roman" w:cs="Times New Roman"/>
                <w:lang w:eastAsia="ru-RU"/>
              </w:rPr>
              <w:t>Количество </w:t>
            </w:r>
          </w:p>
          <w:p w:rsidR="00591844" w:rsidRPr="008F437F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37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5B1817" w:rsidRPr="005B1817" w:rsidTr="008F437F">
        <w:trPr>
          <w:trHeight w:val="20"/>
        </w:trPr>
        <w:tc>
          <w:tcPr>
            <w:tcW w:w="618" w:type="dxa"/>
            <w:vMerge/>
            <w:hideMark/>
          </w:tcPr>
          <w:p w:rsidR="00591844" w:rsidRPr="008F437F" w:rsidRDefault="00591844" w:rsidP="008F437F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6" w:type="dxa"/>
            <w:vMerge/>
            <w:hideMark/>
          </w:tcPr>
          <w:p w:rsidR="00591844" w:rsidRPr="008F437F" w:rsidRDefault="00591844" w:rsidP="008F437F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vMerge w:val="restart"/>
            <w:hideMark/>
          </w:tcPr>
          <w:p w:rsidR="00591844" w:rsidRPr="008F437F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37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167" w:type="dxa"/>
            <w:gridSpan w:val="2"/>
            <w:hideMark/>
          </w:tcPr>
          <w:p w:rsidR="00591844" w:rsidRPr="008F437F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37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5B1817" w:rsidRPr="005B1817" w:rsidTr="008F437F">
        <w:trPr>
          <w:trHeight w:val="20"/>
        </w:trPr>
        <w:tc>
          <w:tcPr>
            <w:tcW w:w="618" w:type="dxa"/>
            <w:vMerge/>
            <w:hideMark/>
          </w:tcPr>
          <w:p w:rsidR="00591844" w:rsidRPr="008F437F" w:rsidRDefault="00591844" w:rsidP="008F437F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6" w:type="dxa"/>
            <w:vMerge/>
            <w:hideMark/>
          </w:tcPr>
          <w:p w:rsidR="00591844" w:rsidRPr="008F437F" w:rsidRDefault="00591844" w:rsidP="008F437F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vMerge/>
            <w:hideMark/>
          </w:tcPr>
          <w:p w:rsidR="00591844" w:rsidRPr="008F437F" w:rsidRDefault="00591844" w:rsidP="008F437F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hideMark/>
          </w:tcPr>
          <w:p w:rsidR="00591844" w:rsidRPr="008F437F" w:rsidRDefault="008F437F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теоретические </w:t>
            </w:r>
            <w:r w:rsidR="00591844" w:rsidRPr="008F437F">
              <w:rPr>
                <w:rFonts w:ascii="Times New Roman" w:eastAsia="Times New Roman" w:hAnsi="Times New Roman" w:cs="Times New Roman"/>
                <w:lang w:eastAsia="ru-RU"/>
              </w:rPr>
              <w:t>занятия</w:t>
            </w:r>
          </w:p>
        </w:tc>
        <w:tc>
          <w:tcPr>
            <w:tcW w:w="1561" w:type="dxa"/>
            <w:hideMark/>
          </w:tcPr>
          <w:p w:rsidR="00591844" w:rsidRPr="008F437F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37F">
              <w:rPr>
                <w:rFonts w:ascii="Times New Roman" w:eastAsia="Times New Roman" w:hAnsi="Times New Roman" w:cs="Times New Roman"/>
                <w:lang w:eastAsia="ru-RU"/>
              </w:rPr>
              <w:t>практические </w:t>
            </w:r>
          </w:p>
          <w:p w:rsidR="00591844" w:rsidRPr="008F437F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37F">
              <w:rPr>
                <w:rFonts w:ascii="Times New Roman" w:eastAsia="Times New Roman" w:hAnsi="Times New Roman" w:cs="Times New Roman"/>
                <w:lang w:eastAsia="ru-RU"/>
              </w:rPr>
              <w:t>занятия</w:t>
            </w:r>
          </w:p>
        </w:tc>
      </w:tr>
      <w:tr w:rsidR="008F437F" w:rsidRPr="005B1817" w:rsidTr="008F437F">
        <w:trPr>
          <w:trHeight w:val="20"/>
        </w:trPr>
        <w:tc>
          <w:tcPr>
            <w:tcW w:w="618" w:type="dxa"/>
            <w:hideMark/>
          </w:tcPr>
          <w:p w:rsidR="00591844" w:rsidRPr="005B1817" w:rsidRDefault="00591844" w:rsidP="008F437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6" w:type="dxa"/>
            <w:hideMark/>
          </w:tcPr>
          <w:p w:rsidR="00591844" w:rsidRPr="005B1817" w:rsidRDefault="00591844" w:rsidP="008F437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представления о психологических и психофизиологических качествах человека и их роли в подготовке водителей транспортных средств</w:t>
            </w:r>
          </w:p>
        </w:tc>
        <w:tc>
          <w:tcPr>
            <w:tcW w:w="808" w:type="dxa"/>
            <w:vAlign w:val="center"/>
            <w:hideMark/>
          </w:tcPr>
          <w:p w:rsidR="00591844" w:rsidRPr="005B1817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  <w:vAlign w:val="center"/>
            <w:hideMark/>
          </w:tcPr>
          <w:p w:rsidR="00591844" w:rsidRPr="005B1817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vAlign w:val="center"/>
            <w:hideMark/>
          </w:tcPr>
          <w:p w:rsidR="00591844" w:rsidRPr="005B1817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F437F" w:rsidRPr="005B1817" w:rsidTr="008F437F">
        <w:trPr>
          <w:trHeight w:val="20"/>
        </w:trPr>
        <w:tc>
          <w:tcPr>
            <w:tcW w:w="618" w:type="dxa"/>
            <w:hideMark/>
          </w:tcPr>
          <w:p w:rsidR="00591844" w:rsidRPr="005B1817" w:rsidRDefault="00591844" w:rsidP="008F437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6" w:type="dxa"/>
            <w:hideMark/>
          </w:tcPr>
          <w:p w:rsidR="00591844" w:rsidRPr="005B1817" w:rsidRDefault="00591844" w:rsidP="008F437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принципы и закономерности  психологии обучения</w:t>
            </w:r>
          </w:p>
        </w:tc>
        <w:tc>
          <w:tcPr>
            <w:tcW w:w="808" w:type="dxa"/>
            <w:vAlign w:val="center"/>
            <w:hideMark/>
          </w:tcPr>
          <w:p w:rsidR="00591844" w:rsidRPr="005B1817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  <w:vAlign w:val="center"/>
            <w:hideMark/>
          </w:tcPr>
          <w:p w:rsidR="00591844" w:rsidRPr="005B1817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vAlign w:val="center"/>
            <w:hideMark/>
          </w:tcPr>
          <w:p w:rsidR="00591844" w:rsidRPr="005B1817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F437F" w:rsidRPr="005B1817" w:rsidTr="008F437F">
        <w:trPr>
          <w:trHeight w:val="20"/>
        </w:trPr>
        <w:tc>
          <w:tcPr>
            <w:tcW w:w="618" w:type="dxa"/>
            <w:hideMark/>
          </w:tcPr>
          <w:p w:rsidR="00591844" w:rsidRPr="005B1817" w:rsidRDefault="00591844" w:rsidP="008F437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6" w:type="dxa"/>
            <w:hideMark/>
          </w:tcPr>
          <w:p w:rsidR="00591844" w:rsidRPr="005B1817" w:rsidRDefault="00591844" w:rsidP="008F437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эффективного педагогического общения при подготовке водителей транспортных средств</w:t>
            </w:r>
          </w:p>
        </w:tc>
        <w:tc>
          <w:tcPr>
            <w:tcW w:w="808" w:type="dxa"/>
            <w:vAlign w:val="center"/>
            <w:hideMark/>
          </w:tcPr>
          <w:p w:rsidR="00591844" w:rsidRPr="005B1817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  <w:vAlign w:val="center"/>
            <w:hideMark/>
          </w:tcPr>
          <w:p w:rsidR="00591844" w:rsidRPr="005B1817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vAlign w:val="center"/>
            <w:hideMark/>
          </w:tcPr>
          <w:p w:rsidR="00591844" w:rsidRPr="005B1817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F437F" w:rsidRPr="005B1817" w:rsidTr="008F437F">
        <w:trPr>
          <w:trHeight w:val="20"/>
        </w:trPr>
        <w:tc>
          <w:tcPr>
            <w:tcW w:w="618" w:type="dxa"/>
            <w:hideMark/>
          </w:tcPr>
          <w:p w:rsidR="00591844" w:rsidRPr="005B1817" w:rsidRDefault="00591844" w:rsidP="008F437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86" w:type="dxa"/>
            <w:hideMark/>
          </w:tcPr>
          <w:p w:rsidR="00591844" w:rsidRPr="005B1817" w:rsidRDefault="00591844" w:rsidP="008F437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эффективному педагогическому общению</w:t>
            </w:r>
          </w:p>
        </w:tc>
        <w:tc>
          <w:tcPr>
            <w:tcW w:w="808" w:type="dxa"/>
            <w:vAlign w:val="center"/>
            <w:hideMark/>
          </w:tcPr>
          <w:p w:rsidR="00591844" w:rsidRPr="005B1817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  <w:vAlign w:val="center"/>
            <w:hideMark/>
          </w:tcPr>
          <w:p w:rsidR="00591844" w:rsidRPr="005B1817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1" w:type="dxa"/>
            <w:vAlign w:val="center"/>
            <w:hideMark/>
          </w:tcPr>
          <w:p w:rsidR="00591844" w:rsidRPr="005B1817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437F" w:rsidRPr="005B1817" w:rsidTr="008F437F">
        <w:trPr>
          <w:trHeight w:val="20"/>
        </w:trPr>
        <w:tc>
          <w:tcPr>
            <w:tcW w:w="618" w:type="dxa"/>
            <w:hideMark/>
          </w:tcPr>
          <w:p w:rsidR="00591844" w:rsidRPr="005B1817" w:rsidRDefault="00591844" w:rsidP="008F437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hideMark/>
          </w:tcPr>
          <w:p w:rsidR="00591844" w:rsidRPr="005B1817" w:rsidRDefault="00591844" w:rsidP="008F437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" w:type="dxa"/>
            <w:vAlign w:val="center"/>
            <w:hideMark/>
          </w:tcPr>
          <w:p w:rsidR="00591844" w:rsidRPr="005B1817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6" w:type="dxa"/>
            <w:vAlign w:val="center"/>
            <w:hideMark/>
          </w:tcPr>
          <w:p w:rsidR="00591844" w:rsidRPr="005B1817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vAlign w:val="center"/>
            <w:hideMark/>
          </w:tcPr>
          <w:p w:rsidR="00591844" w:rsidRPr="005B1817" w:rsidRDefault="00591844" w:rsidP="008F437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D47761" w:rsidRDefault="00D47761" w:rsidP="008F437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844" w:rsidRPr="005B1817" w:rsidRDefault="00591844" w:rsidP="008F437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3.1.2 </w:t>
      </w:r>
      <w:r w:rsidR="00D47761" w:rsidRPr="00D47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</w:t>
      </w:r>
      <w:r w:rsidR="00D47761" w:rsidRPr="00D47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ПРЕДМЕТА</w:t>
      </w:r>
    </w:p>
    <w:p w:rsidR="00591844" w:rsidRPr="005B1817" w:rsidRDefault="00591844" w:rsidP="008F437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ПСИХОЛОГИИ»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1. Общие представления о психологических и психофизиологических качествах человека и их роли в подготовке водителей транспортных средств.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психических процессах (внимание, память, мышление, психомоторика, ощущение и восприятие) и их роли в управлении транспортным средством. Свойства нервной системы и темперамент. Понятие о надежности водителя. Работоспособность. Факторы, влияющие на утомляемость водителя.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надежности водителя. Личность водителя как основа психологической надежности водителя. Эмоции и воля в процессе управления транспортным средством. Основы управления эмоциями. Риск и принятие решений в процессе управления автотранспортным средством. Мотивация безопасного вождения и ее формирование в процессе подготовки водителей транспортных средств.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2. Базовые принципы и закономерности психологии обучения. </w:t>
      </w: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учебной деятельности будущего водителя. Обучаемость и ее характеристики. Самостоятельная работа обучающихся и основы ее организации. Усвоение знаний, ее основные характеристики. Понятие о навыках и закономерностях их формирования.  Проблема переучивания. Роль психомоторики в приобретении двигательного навыка. Учебная мотивация и приемы ее формирования.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3. Основы эффективного педагогического общения при подготовке водителей транспортных средств.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характеристика педагогической деятельности. Педагогические умения. Понятие о стиле педагогической деятельности. Личность педагога. Психологический анализ урока (теоретического или лабораторно-практического урока). Педагогическое общение. Понятие о барьерах педагогического общения. Условия эффективности педагогического общения в процессе подготовки водителей транспортных средств. Конфликты в педагогической деятельности и пути их преодоления.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4. Практикум по эффективному педагогическому общению.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педагогической деятельности и ее эффективности (на примере теоретического или практического урока). Психологическая диагностика стиля педагогической деятельности. Отработка приемов эффективного педагогического общения.</w:t>
      </w:r>
    </w:p>
    <w:p w:rsidR="00591844" w:rsidRPr="005B1817" w:rsidRDefault="00591844" w:rsidP="008F437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44" w:rsidRPr="005B1817" w:rsidRDefault="008F437F" w:rsidP="008F437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="00D47761" w:rsidRPr="00D47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</w:t>
      </w:r>
      <w:r w:rsidR="00591844"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ТЕМАТИЧЕСКИЙ ПЛАН ПРЕДМЕТА</w:t>
      </w:r>
    </w:p>
    <w:p w:rsidR="00591844" w:rsidRPr="005B1817" w:rsidRDefault="00591844" w:rsidP="008F437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ПРОФЕССИОНАЛЬНОЙ ПЕДАГОГИКИ»</w:t>
      </w:r>
    </w:p>
    <w:tbl>
      <w:tblPr>
        <w:tblStyle w:val="a9"/>
        <w:tblpPr w:leftFromText="36" w:rightFromText="36" w:bottomFromText="300" w:vertAnchor="text"/>
        <w:tblW w:w="10073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875"/>
        <w:gridCol w:w="1753"/>
        <w:gridCol w:w="1667"/>
      </w:tblGrid>
      <w:tr w:rsidR="005B1817" w:rsidRPr="005B1817" w:rsidTr="008F437F">
        <w:tc>
          <w:tcPr>
            <w:tcW w:w="675" w:type="dxa"/>
            <w:vMerge w:val="restart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03" w:type="dxa"/>
            <w:vMerge w:val="restart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4295" w:type="dxa"/>
            <w:gridSpan w:val="3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B1817" w:rsidRPr="005B1817" w:rsidTr="008F437F">
        <w:tc>
          <w:tcPr>
            <w:tcW w:w="675" w:type="dxa"/>
            <w:vMerge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 w:val="restart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B1817" w:rsidRPr="005B1817" w:rsidTr="008F437F">
        <w:tc>
          <w:tcPr>
            <w:tcW w:w="675" w:type="dxa"/>
            <w:vMerge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 </w:t>
            </w:r>
          </w:p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667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 </w:t>
            </w:r>
          </w:p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5B1817" w:rsidRPr="005B1817" w:rsidTr="008F437F">
        <w:tc>
          <w:tcPr>
            <w:tcW w:w="675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педагогическая наука ее взаимодействие с практикой</w:t>
            </w:r>
          </w:p>
        </w:tc>
        <w:tc>
          <w:tcPr>
            <w:tcW w:w="875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8F437F">
        <w:tc>
          <w:tcPr>
            <w:tcW w:w="675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педагогики. Дидактика и принципы обучения</w:t>
            </w:r>
          </w:p>
        </w:tc>
        <w:tc>
          <w:tcPr>
            <w:tcW w:w="875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8F437F">
        <w:tc>
          <w:tcPr>
            <w:tcW w:w="675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обучения</w:t>
            </w:r>
          </w:p>
        </w:tc>
        <w:tc>
          <w:tcPr>
            <w:tcW w:w="875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8F437F">
        <w:tc>
          <w:tcPr>
            <w:tcW w:w="675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 процессе обучения</w:t>
            </w:r>
          </w:p>
        </w:tc>
        <w:tc>
          <w:tcPr>
            <w:tcW w:w="875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8F437F">
        <w:tc>
          <w:tcPr>
            <w:tcW w:w="675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Профессионально-педагогическая деятельность преподавателя</w:t>
            </w:r>
          </w:p>
        </w:tc>
        <w:tc>
          <w:tcPr>
            <w:tcW w:w="875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817" w:rsidRPr="005B1817" w:rsidTr="008F437F">
        <w:tc>
          <w:tcPr>
            <w:tcW w:w="675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5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3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7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</w:tr>
    </w:tbl>
    <w:p w:rsidR="00591844" w:rsidRPr="005B1817" w:rsidRDefault="00591844" w:rsidP="008F437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3.2.1. </w:t>
      </w:r>
      <w:r w:rsidR="008F4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предмета</w:t>
      </w:r>
    </w:p>
    <w:p w:rsidR="00591844" w:rsidRPr="005B1817" w:rsidRDefault="00591844" w:rsidP="008F437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ПРОФЕССИОНАЛЬНОЙ ПЕДАГОГИКИ»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1. Современная педагогическая наука ее взаимодействие с практикой.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как наука о сущности, закономерностях, принципах, методах и формах обучения и воспитания человека. Воспитание как общественная функция общества. Исторический и классовый характер воспитания, его проявления на современном этапе развития общества.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педагогики, ее основные категории (воспитание, обучение, образование, педагогический процесс), их взаимосвязь. Специфика использования педагогической наукой междисциплинарных понятий (личность, деятельность, общение, развитие, формирование). Система педагогических наук. Формы и типы связи педагогики с другими науками. Основные методологические положения современной педагогики. Философские законы, закономерности. Законы диалектики, их всеобщий характер. Теория познания. Системный подход как отражение всеобщей связи явлений.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личности. Теория деятельности. Теория целостного педагогического процесса. Диалектика взаимодействия педагогической теории и практики. Задачи педагогической науки на современном этапе развития общества. Значение педагогической теории в профессиональной подготовке учителя. Структура курса педагогики.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2.</w:t>
      </w: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Основные понятия педагогики. Дидактика и принципы </w:t>
      </w:r>
      <w:proofErr w:type="spellStart"/>
      <w:proofErr w:type="gramStart"/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обучения.Формы</w:t>
      </w:r>
      <w:proofErr w:type="spellEnd"/>
      <w:proofErr w:type="gramEnd"/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методы обучения.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как наука об обучении и воспитании. Понятие о профессиональной (производственной) педагогике. Дидактика – раздел педагогики, изучающий процессы и системы обучения. Основные принципы дидактики. Содержание обучения. Особенности профессионального обучения. Обучение взрослых. Педагогические знания, умения и навыки.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3. Формы и методы обучения.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обучения. Урок как основная форма обучения. Психолого-педагогические требования к современному уроку. Основные элементы урока и дидактические требования к ним. Виды и организация проведения уроков. Познавательная деятельность учащихся. Понятие о методах обучения. Словесные, наглядные и практические методы обучения. Усвоение знаний. Словесные и наглядные методы, виды самостоятельных работ. Методы активного обучения (разбор конкретных ситуаций, дидактические игры и др.). Методические приемы в деятельности преподавателя. Развивающие методы обучения. Принципы развивающего обучения. Контроль и оценка усвоения знаний. Рейтинг, тестовый контроль. Понятие о средствах обучения. Наглядные пособия.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цели производственного обучения. Обучение практическому вождению.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4. Воспитание в процессе обучения.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воспитания при подготовке водителя. Воспитание дисциплинированности и ответственности. Воспитание средствами обучения. Роль личности мастера и педагогических навыков в воспитании.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5. Профессионально-педагогическая деятельность преподавателя.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Методологическая структура педагогической деятельности преподавателя. Педагогический акт как организационно-</w:t>
      </w:r>
      <w:r w:rsidR="00176D7D"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управленческая</w:t>
      </w: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Самосознание преподавателя. Структура способностей и педагогического мастерства. Педагогический процесс – объект деятельности преподавателя.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педагогического общения. Уровни педагогического общения и их последствия. Этапы педагогического общения. Стили педагогического управления. Коммуникативные педагогические приемы, способствующие успешному общению. Профессионально важные качества необходимые педагогу для общения с аудиторией. Профессиональная этика и педагогический такт преподавателя. Педагогическое мастерство преподавателя.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844" w:rsidRPr="005B1817" w:rsidRDefault="00591844" w:rsidP="008F437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</w:t>
      </w:r>
      <w:r w:rsidR="00D47761" w:rsidRPr="00D47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</w:t>
      </w: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ПРЕДМЕТА</w:t>
      </w:r>
    </w:p>
    <w:p w:rsidR="00591844" w:rsidRPr="005B1817" w:rsidRDefault="00591844" w:rsidP="008F437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ЗАКОНОДАТЕЛЬСТВА В СФЕРЕ ДОРОЖНОГО ДВИЖЕНИЯ»</w:t>
      </w:r>
    </w:p>
    <w:tbl>
      <w:tblPr>
        <w:tblStyle w:val="a9"/>
        <w:tblpPr w:leftFromText="36" w:rightFromText="36" w:bottomFromText="300" w:vertAnchor="text"/>
        <w:tblW w:w="10215" w:type="dxa"/>
        <w:tblLayout w:type="fixed"/>
        <w:tblLook w:val="04A0" w:firstRow="1" w:lastRow="0" w:firstColumn="1" w:lastColumn="0" w:noHBand="0" w:noVBand="1"/>
      </w:tblPr>
      <w:tblGrid>
        <w:gridCol w:w="675"/>
        <w:gridCol w:w="5429"/>
        <w:gridCol w:w="950"/>
        <w:gridCol w:w="1418"/>
        <w:gridCol w:w="1743"/>
      </w:tblGrid>
      <w:tr w:rsidR="005B1817" w:rsidRPr="005B1817" w:rsidTr="008F437F">
        <w:tc>
          <w:tcPr>
            <w:tcW w:w="675" w:type="dxa"/>
            <w:vMerge w:val="restart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429" w:type="dxa"/>
            <w:vMerge w:val="restart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4111" w:type="dxa"/>
            <w:gridSpan w:val="3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B1817" w:rsidRPr="005B1817" w:rsidTr="008F437F">
        <w:tc>
          <w:tcPr>
            <w:tcW w:w="675" w:type="dxa"/>
            <w:vMerge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vMerge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 w:val="restart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61" w:type="dxa"/>
            <w:gridSpan w:val="2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B1817" w:rsidRPr="005B1817" w:rsidTr="008F437F">
        <w:tc>
          <w:tcPr>
            <w:tcW w:w="675" w:type="dxa"/>
            <w:vMerge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vMerge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591844" w:rsidRPr="005B1817" w:rsidRDefault="008F437F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 </w:t>
            </w:r>
            <w:r w:rsidR="00591844"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43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 </w:t>
            </w:r>
          </w:p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5B1817" w:rsidRPr="005B1817" w:rsidTr="008F437F">
        <w:tc>
          <w:tcPr>
            <w:tcW w:w="675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«О безопасности дорожного движения»</w:t>
            </w:r>
          </w:p>
        </w:tc>
        <w:tc>
          <w:tcPr>
            <w:tcW w:w="950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8F437F">
        <w:tc>
          <w:tcPr>
            <w:tcW w:w="675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и Основные положения по допуску транспортных средств к эксплуатации…</w:t>
            </w:r>
          </w:p>
        </w:tc>
        <w:tc>
          <w:tcPr>
            <w:tcW w:w="950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3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8F437F">
        <w:tc>
          <w:tcPr>
            <w:tcW w:w="675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стандарты водителей транспортных средств различных категорий</w:t>
            </w:r>
          </w:p>
        </w:tc>
        <w:tc>
          <w:tcPr>
            <w:tcW w:w="950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8F437F">
        <w:tc>
          <w:tcPr>
            <w:tcW w:w="675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9" w:type="dxa"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Уголовное, гражданское и административное законодательство в области дорожного движения</w:t>
            </w:r>
          </w:p>
        </w:tc>
        <w:tc>
          <w:tcPr>
            <w:tcW w:w="950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3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8F437F">
        <w:tc>
          <w:tcPr>
            <w:tcW w:w="675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50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8F437F">
        <w:tc>
          <w:tcPr>
            <w:tcW w:w="675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hideMark/>
          </w:tcPr>
          <w:p w:rsidR="00591844" w:rsidRPr="005B1817" w:rsidRDefault="00591844" w:rsidP="008F43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0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3" w:type="dxa"/>
            <w:hideMark/>
          </w:tcPr>
          <w:p w:rsidR="00591844" w:rsidRPr="005B1817" w:rsidRDefault="00591844" w:rsidP="008F43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D47761" w:rsidRDefault="00D47761" w:rsidP="0013093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844" w:rsidRPr="005B1817" w:rsidRDefault="008F437F" w:rsidP="008F437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3.3.1. </w:t>
      </w:r>
      <w:r w:rsidR="00D47761" w:rsidRPr="00D47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</w:t>
      </w:r>
      <w:r w:rsidR="00D47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D47761"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ПРЕДМЕТА</w:t>
      </w:r>
    </w:p>
    <w:p w:rsidR="00591844" w:rsidRPr="005B1817" w:rsidRDefault="00591844" w:rsidP="008F437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ЗАКОНОДАТЕЛЬСТВА В СФЕРЕ ДОРОЖНОГО ДВИЖЕНИЯ»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1. Федеральный закон «О безопасности дорожного движения».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политика в области обеспечения безопасности дорожного движения.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по обеспечению безопасности дорожного движения.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подготовке водителей транспортных средств.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2. Правила дорожного движения и Основные положения по допуску транспортных средств к эксплуатации…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 Обязанности водителей.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дорожных знаков и дорожной разметки.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движения, остановка и стоянка транспортных средств.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дорожного движения. Проезд перекрестков.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движения.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безопасности к техническому состоянию  транспортных средств.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3. Профессиональные стандарты водителей транспортных средств различных категорий.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характеристика водителя.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4. Уголовное, гражданское и административное законодательство в области дорожного движения.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законодательство в области дорожного движения.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законодательство в области дородного движения. Возмещение причиненного вреда. Покупка, продажа транспортного средства. Право собственности и управления транспортным средством.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законодательство в области дорожного движения. Административное правонарушение и административная ответственность. Административные наказания. Правила назначения административного наказания. Административные правонарушения в области дорожного движения. Полномочия в рассмотрении дел об административных правонарушениях. Производство по делам об административных правонарушениях. Порядок применения мер обеспечения производства по делам об административных правонарушениях.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844" w:rsidRPr="005B1817" w:rsidRDefault="00D6023D" w:rsidP="00D602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="00D47761" w:rsidRPr="00D47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1844"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ПРЕДМЕТА</w:t>
      </w:r>
    </w:p>
    <w:p w:rsidR="00591844" w:rsidRPr="005B1817" w:rsidRDefault="00591844" w:rsidP="00D602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БЕЗОПАСНОГО УПРАВЛЕНИЯ ТРАНСПОРТНЫМИ СРЕДСТВАМИ»</w:t>
      </w:r>
    </w:p>
    <w:tbl>
      <w:tblPr>
        <w:tblStyle w:val="a9"/>
        <w:tblpPr w:leftFromText="36" w:rightFromText="36" w:bottomFromText="300" w:vertAnchor="text"/>
        <w:tblW w:w="9889" w:type="dxa"/>
        <w:tblLook w:val="04A0" w:firstRow="1" w:lastRow="0" w:firstColumn="1" w:lastColumn="0" w:noHBand="0" w:noVBand="1"/>
      </w:tblPr>
      <w:tblGrid>
        <w:gridCol w:w="559"/>
        <w:gridCol w:w="5074"/>
        <w:gridCol w:w="808"/>
        <w:gridCol w:w="1753"/>
        <w:gridCol w:w="1695"/>
      </w:tblGrid>
      <w:tr w:rsidR="005B1817" w:rsidRPr="005B1817" w:rsidTr="00D6023D">
        <w:tc>
          <w:tcPr>
            <w:tcW w:w="562" w:type="dxa"/>
            <w:vMerge w:val="restart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16" w:type="dxa"/>
            <w:vMerge w:val="restart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4111" w:type="dxa"/>
            <w:gridSpan w:val="3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B1817" w:rsidRPr="005B1817" w:rsidTr="00D6023D">
        <w:tc>
          <w:tcPr>
            <w:tcW w:w="0" w:type="auto"/>
            <w:vMerge/>
            <w:hideMark/>
          </w:tcPr>
          <w:p w:rsidR="00591844" w:rsidRPr="005B1817" w:rsidRDefault="00591844" w:rsidP="00D6023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vMerge/>
            <w:hideMark/>
          </w:tcPr>
          <w:p w:rsidR="00591844" w:rsidRPr="005B1817" w:rsidRDefault="00591844" w:rsidP="00D6023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Merge w:val="restart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49" w:type="dxa"/>
            <w:gridSpan w:val="2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B1817" w:rsidRPr="005B1817" w:rsidTr="00D6023D">
        <w:tc>
          <w:tcPr>
            <w:tcW w:w="0" w:type="auto"/>
            <w:vMerge/>
            <w:hideMark/>
          </w:tcPr>
          <w:p w:rsidR="00591844" w:rsidRPr="005B1817" w:rsidRDefault="00591844" w:rsidP="00D6023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vMerge/>
            <w:hideMark/>
          </w:tcPr>
          <w:p w:rsidR="00591844" w:rsidRPr="005B1817" w:rsidRDefault="00591844" w:rsidP="00D6023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Merge/>
            <w:hideMark/>
          </w:tcPr>
          <w:p w:rsidR="00591844" w:rsidRPr="005B1817" w:rsidRDefault="00591844" w:rsidP="00D6023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 </w:t>
            </w:r>
          </w:p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696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 </w:t>
            </w:r>
          </w:p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5B1817" w:rsidRPr="005B1817" w:rsidTr="00D6023D">
        <w:tc>
          <w:tcPr>
            <w:tcW w:w="562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6" w:type="dxa"/>
            <w:hideMark/>
          </w:tcPr>
          <w:p w:rsidR="00591844" w:rsidRPr="005B1817" w:rsidRDefault="00591844" w:rsidP="00D6023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Водитель. Профессиональная надежность водителя</w:t>
            </w:r>
          </w:p>
        </w:tc>
        <w:tc>
          <w:tcPr>
            <w:tcW w:w="662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D6023D">
        <w:tc>
          <w:tcPr>
            <w:tcW w:w="562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6" w:type="dxa"/>
            <w:hideMark/>
          </w:tcPr>
          <w:p w:rsidR="00591844" w:rsidRPr="005B1817" w:rsidRDefault="00591844" w:rsidP="00D6023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Автомобиль. Эксплуатационные показатели транспортных средств</w:t>
            </w:r>
          </w:p>
        </w:tc>
        <w:tc>
          <w:tcPr>
            <w:tcW w:w="662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D6023D">
        <w:tc>
          <w:tcPr>
            <w:tcW w:w="562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6" w:type="dxa"/>
            <w:hideMark/>
          </w:tcPr>
          <w:p w:rsidR="00591844" w:rsidRPr="005B1817" w:rsidRDefault="00591844" w:rsidP="00D6023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Среда. Дорожные условия и безопасность движения</w:t>
            </w:r>
          </w:p>
        </w:tc>
        <w:tc>
          <w:tcPr>
            <w:tcW w:w="662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D6023D">
        <w:tc>
          <w:tcPr>
            <w:tcW w:w="562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6" w:type="dxa"/>
            <w:hideMark/>
          </w:tcPr>
          <w:p w:rsidR="00591844" w:rsidRPr="005B1817" w:rsidRDefault="00591844" w:rsidP="00D6023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 Регулирование движения транспортного средства</w:t>
            </w:r>
          </w:p>
        </w:tc>
        <w:tc>
          <w:tcPr>
            <w:tcW w:w="662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D6023D">
        <w:tc>
          <w:tcPr>
            <w:tcW w:w="562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6" w:type="dxa"/>
            <w:hideMark/>
          </w:tcPr>
          <w:p w:rsidR="00591844" w:rsidRPr="005B1817" w:rsidRDefault="00591844" w:rsidP="00D6023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опасности воспринимаемой информации, организация наблюдения в процессе вождения транспортного средства</w:t>
            </w:r>
          </w:p>
        </w:tc>
        <w:tc>
          <w:tcPr>
            <w:tcW w:w="662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D6023D">
        <w:tc>
          <w:tcPr>
            <w:tcW w:w="562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6" w:type="dxa"/>
            <w:hideMark/>
          </w:tcPr>
          <w:p w:rsidR="00591844" w:rsidRPr="005B1817" w:rsidRDefault="00591844" w:rsidP="00D6023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ДТП</w:t>
            </w:r>
          </w:p>
        </w:tc>
        <w:tc>
          <w:tcPr>
            <w:tcW w:w="662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6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D6023D">
        <w:tc>
          <w:tcPr>
            <w:tcW w:w="562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hideMark/>
          </w:tcPr>
          <w:p w:rsidR="00591844" w:rsidRPr="005B1817" w:rsidRDefault="00591844" w:rsidP="00D6023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662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817" w:rsidRPr="005B1817" w:rsidTr="00D6023D">
        <w:tc>
          <w:tcPr>
            <w:tcW w:w="562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hideMark/>
          </w:tcPr>
          <w:p w:rsidR="00591844" w:rsidRPr="005B1817" w:rsidRDefault="00591844" w:rsidP="00D6023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2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6" w:type="dxa"/>
            <w:hideMark/>
          </w:tcPr>
          <w:p w:rsidR="00591844" w:rsidRPr="005B1817" w:rsidRDefault="00591844" w:rsidP="00D6023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D47761" w:rsidRDefault="00D47761" w:rsidP="00D602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844" w:rsidRPr="005B1817" w:rsidRDefault="00591844" w:rsidP="00D602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3.4.1. </w:t>
      </w:r>
      <w:r w:rsidR="00D60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предмета</w:t>
      </w:r>
    </w:p>
    <w:p w:rsidR="00591844" w:rsidRPr="005B1817" w:rsidRDefault="00591844" w:rsidP="00D602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БЕЗОПАСНОГО УПРАВЛЕНИЯ ТРАНСПОРТНЫМИ СРЕДСТВАМИ»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1. Водитель. Профессиональная надежность водителя.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Зрение, слух и осязание – важнейшие каналы восприятия информации. Понятие о психических процессах (внимание, память, мышление, психомоторика, ощущение и восприятие) и их роль в управлении автотранспортным средством. Внимание, его свойства (устойчивость (концентрация), переключение, объем и т.д.). Основные признаки потери внимания.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отвлечения внимания.</w:t>
      </w:r>
    </w:p>
    <w:p w:rsidR="0013093C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нервной системы и темперамент. Влияние эмоций и воли на управление транспортным средством.</w:t>
      </w:r>
      <w:r w:rsidR="0013093C" w:rsidRPr="0013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844" w:rsidRPr="005B1817" w:rsidRDefault="0013093C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качества человека (импульсивность, склонность к риску, агрессивность и т.д.)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роль в возникновении опасных ситуаций в процессе вождения.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информации, воспринимаемой водителем. Прогноз развития ситуации как необходимый фактор обеспечения безопасности движения. Чувство опасности и скорости. Риск и принятие решений в процессе управления транспортным средством.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Качества, которыми должен обладать идеальный водитель. Ценности и цели водителя, обеспечивающие безопасное управление транспортным средством. Мотивация безопасного вождения. Мотивация власти и ее роль в аварийности.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2. Автомобиль. Эксплуатационные показатели транспортных средств.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 свойства автомобиля. Механика движения транспортного средства. Силы, действующие на автомобиль. Взаимодействие колеса с дорожным покрытием. Активная безопасность автомобиля. Пассивная безопасность автомобиля. Управляемость автомобиля. Информативность автомобиля.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3. Среда. Дорожные условия и безопасность движения.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дорог. Основные элементы дорог и их характеристики. Опасные участки дорог. Дороги в осенней и весенний период. Дороги в зимний период. Ремонтируемые участки дорог. Атмосферные условия.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4. Управление. Регулирование движения транспортного средства.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 органами управления. Регулирование тяговой силы с помощью педали подачи топлива. Регулирование тяговой силы с помощью коробки передач. Регулирование тормозной силы с помощью педали тормоза. Виды и способы торможения. Регулирование поперечной силы (заноса) с помощью рулевого колеса.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Разгон. Установившееся движение. Преодоление участков повышенного сопротивления. Движение на спуске. Замедление. Управление траекторией. Объезд препятствия. Поворот. Разворот.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скоростного режима. Выбор места и порядок обгона. Выбор места и порядок остановки или стоянки. Выбор места и порядок перестроения. Выбор места и порядок выполнения поворотов. Выбор места и порядок выполнения разворотов. Выбор места и порядок движения задним ходом. Выбор места и порядок расположения на проезжей части.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 </w:t>
      </w: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уровня опасности воспринимаемой информации, организация наблюдения в процессе вождения транспортного средства.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зоны осмотра дороги впереди. Использование дальней зоны осмотра для получения предварительной информации об особенностях обстановки на дороге, средней для определения степени опасности объекта и ближней для перехода к защитным действиям. Особенности наблюдения за обстановкой в населенных пунктах и при движении по загородным дорогам. Навыки осмотра дороги сзади при движении передним и задним ходом, при торможении, перед поворотом, перестроением и обгоном. Осмотр обстановки на дороге. Способ отработки навыка осмотра контрольно-измерительных приборов. Алгоритм осмотра прилегающих дорог при проезде перекрестков.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составления прогноза (прогнозирования) развития штатной и нештатной ситуации. Ситуационный анализ дорожной обстановки.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реакции водителя. Время срабатывания тормозного привода. Безопасная дистанция в секундах и метрах. Способы контроля безопасной дистанции. Уровни допускаемого риска при выборе дистанции. Время и пространство, требуемые на торможение и остановку при различных скоростях и условиях движения. Безопасный боковой интервал. Формирование безопасного пространства вокруг транспортного средства в различных условиях движения  (по интенсивности, скорости потока, состояния дороги и метеорологических условий) и при остановке. Способы минимизации и разделения опасности. Принятие компромиссных решений в сложных дорожных ситуациях.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5. Оказание медицинской помощи при ДТП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первой медицинской помощи: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ушибы, переломы, кровотечения, остановка сердца.</w:t>
      </w:r>
    </w:p>
    <w:p w:rsidR="0013093C" w:rsidRDefault="0013093C" w:rsidP="00D602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844" w:rsidRPr="00D6023D" w:rsidRDefault="00591844" w:rsidP="00D602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  </w:t>
      </w:r>
      <w:r w:rsidR="00D47761" w:rsidRPr="00D47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</w:t>
      </w:r>
      <w:r w:rsidR="00D47761"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ПРЕДМЕТА</w:t>
      </w:r>
    </w:p>
    <w:p w:rsidR="00591844" w:rsidRPr="005B1817" w:rsidRDefault="00591844" w:rsidP="00D602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«КОНСТРУ</w:t>
      </w:r>
      <w:r w:rsidR="00D6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КЦИЯ, УСТРОЙСТВО И ЭКСПЛУАТАЦИЯ </w:t>
      </w: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СРЕДСТВ»</w:t>
      </w:r>
    </w:p>
    <w:tbl>
      <w:tblPr>
        <w:tblStyle w:val="a9"/>
        <w:tblpPr w:leftFromText="36" w:rightFromText="36" w:bottomFromText="300" w:vertAnchor="text"/>
        <w:tblW w:w="10031" w:type="dxa"/>
        <w:tblLook w:val="04A0" w:firstRow="1" w:lastRow="0" w:firstColumn="1" w:lastColumn="0" w:noHBand="0" w:noVBand="1"/>
      </w:tblPr>
      <w:tblGrid>
        <w:gridCol w:w="566"/>
        <w:gridCol w:w="5212"/>
        <w:gridCol w:w="833"/>
        <w:gridCol w:w="1753"/>
        <w:gridCol w:w="1667"/>
      </w:tblGrid>
      <w:tr w:rsidR="005B1817" w:rsidRPr="005B1817" w:rsidTr="00D6023D">
        <w:tc>
          <w:tcPr>
            <w:tcW w:w="566" w:type="dxa"/>
            <w:vMerge w:val="restart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12" w:type="dxa"/>
            <w:vMerge w:val="restart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4253" w:type="dxa"/>
            <w:gridSpan w:val="3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B1817" w:rsidRPr="005B1817" w:rsidTr="00D6023D">
        <w:tc>
          <w:tcPr>
            <w:tcW w:w="0" w:type="auto"/>
            <w:vMerge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vMerge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B1817" w:rsidRPr="005B1817" w:rsidTr="00D6023D">
        <w:tc>
          <w:tcPr>
            <w:tcW w:w="0" w:type="auto"/>
            <w:vMerge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vMerge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 </w:t>
            </w:r>
          </w:p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667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 </w:t>
            </w:r>
          </w:p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5B1817" w:rsidRPr="005B1817" w:rsidTr="00D6023D">
        <w:tc>
          <w:tcPr>
            <w:tcW w:w="566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2" w:type="dxa"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устройства современных автомобилей</w:t>
            </w:r>
          </w:p>
        </w:tc>
        <w:tc>
          <w:tcPr>
            <w:tcW w:w="83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D6023D">
        <w:tc>
          <w:tcPr>
            <w:tcW w:w="566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2" w:type="dxa"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современных автомобилей Системы активной и пассивной безопасности автомобилей</w:t>
            </w:r>
          </w:p>
        </w:tc>
        <w:tc>
          <w:tcPr>
            <w:tcW w:w="83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D6023D">
        <w:tc>
          <w:tcPr>
            <w:tcW w:w="566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3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D6023D">
        <w:tc>
          <w:tcPr>
            <w:tcW w:w="566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D6023D" w:rsidRDefault="00D6023D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844" w:rsidRPr="00D6023D" w:rsidRDefault="0013093C" w:rsidP="00D602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ПРЕДМЕТА</w:t>
      </w:r>
    </w:p>
    <w:p w:rsidR="00591844" w:rsidRPr="005B1817" w:rsidRDefault="00591844" w:rsidP="00D602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«КОНСТРУ</w:t>
      </w:r>
      <w:r w:rsidR="00D6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КЦИЯ, УСТРОЙСТВО И ЭКСПЛУАТАЦИЯ </w:t>
      </w: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1. Особенности устройства современных автомобилей.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компоновки современных автомобилей. Автоматические коробки передач с гидротрансформатором, с вариатором и роботизированные. Рулевое управление (устройство гидроусилителя (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электроусилителя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ЭУР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2.1.  Силовые установки современных автомобилей.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Гибридная силовая установка. 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Системы впрыска топлива (основные принципы работы инжектора). Газобаллонное оборудование. Система зажигания 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впрыскового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2.2. Системы активной и пассивной безопасности автомобилей.</w:t>
      </w:r>
    </w:p>
    <w:p w:rsidR="00591844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системы активной безопасности: антиблокировочная система(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ABS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антипробуксовочная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(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ASC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система помощи при торможении (BAS, BA), система помощи при спуске, система распределения тормозных сил (EBD), система самовыравнивания подвески (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SLC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парктроник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PDS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), электронная программа динамической стабилизации (или система курсовой устойчивости ESP). Их назначение и использование в движении.</w:t>
      </w:r>
    </w:p>
    <w:p w:rsidR="00D47761" w:rsidRPr="005B1817" w:rsidRDefault="00D47761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44" w:rsidRPr="005B1817" w:rsidRDefault="00591844" w:rsidP="00D602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3.6. </w:t>
      </w:r>
      <w:r w:rsidR="00D47761" w:rsidRPr="00D47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</w:t>
      </w:r>
      <w:r w:rsidR="00D47761"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ПРЕДМЕТА</w:t>
      </w:r>
    </w:p>
    <w:p w:rsidR="00591844" w:rsidRPr="005B1817" w:rsidRDefault="00591844" w:rsidP="00D602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МЕТОДИКИ ПРОФЕССИОНАЛЬНОГО ОБУЧЕНИЯ»</w:t>
      </w:r>
    </w:p>
    <w:tbl>
      <w:tblPr>
        <w:tblStyle w:val="a9"/>
        <w:tblpPr w:leftFromText="36" w:rightFromText="36" w:bottomFromText="300" w:vertAnchor="text"/>
        <w:tblW w:w="10031" w:type="dxa"/>
        <w:tblLook w:val="04A0" w:firstRow="1" w:lastRow="0" w:firstColumn="1" w:lastColumn="0" w:noHBand="0" w:noVBand="1"/>
      </w:tblPr>
      <w:tblGrid>
        <w:gridCol w:w="561"/>
        <w:gridCol w:w="5217"/>
        <w:gridCol w:w="833"/>
        <w:gridCol w:w="1753"/>
        <w:gridCol w:w="1667"/>
      </w:tblGrid>
      <w:tr w:rsidR="005B1817" w:rsidRPr="005B1817" w:rsidTr="00D6023D">
        <w:tc>
          <w:tcPr>
            <w:tcW w:w="561" w:type="dxa"/>
            <w:vMerge w:val="restart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17" w:type="dxa"/>
            <w:vMerge w:val="restart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4253" w:type="dxa"/>
            <w:gridSpan w:val="3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B1817" w:rsidRPr="005B1817" w:rsidTr="00D6023D">
        <w:tc>
          <w:tcPr>
            <w:tcW w:w="0" w:type="auto"/>
            <w:vMerge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vMerge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B1817" w:rsidRPr="005B1817" w:rsidTr="00D6023D">
        <w:tc>
          <w:tcPr>
            <w:tcW w:w="0" w:type="auto"/>
            <w:vMerge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vMerge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 </w:t>
            </w:r>
          </w:p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667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 </w:t>
            </w:r>
          </w:p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5B1817" w:rsidRPr="005B1817" w:rsidTr="00D6023D">
        <w:tc>
          <w:tcPr>
            <w:tcW w:w="561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7" w:type="dxa"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преподавателя к занятию</w:t>
            </w:r>
          </w:p>
        </w:tc>
        <w:tc>
          <w:tcPr>
            <w:tcW w:w="83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817" w:rsidRPr="005B1817" w:rsidTr="00D6023D">
        <w:tc>
          <w:tcPr>
            <w:tcW w:w="561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7" w:type="dxa"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теоретических занятий</w:t>
            </w:r>
          </w:p>
        </w:tc>
        <w:tc>
          <w:tcPr>
            <w:tcW w:w="83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D6023D">
        <w:tc>
          <w:tcPr>
            <w:tcW w:w="561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7" w:type="dxa"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практических занятий по Правилам дорожного движения</w:t>
            </w:r>
          </w:p>
        </w:tc>
        <w:tc>
          <w:tcPr>
            <w:tcW w:w="83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D6023D">
        <w:tc>
          <w:tcPr>
            <w:tcW w:w="561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6023D" w:rsidRDefault="00D6023D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844" w:rsidRPr="005B1817" w:rsidRDefault="0013093C" w:rsidP="00D602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3.6.1.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ПРЕДМЕТА</w:t>
      </w:r>
    </w:p>
    <w:p w:rsidR="00591844" w:rsidRPr="005B1817" w:rsidRDefault="00591844" w:rsidP="00D602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МЕТОДИКИ ПРОФЕССИОНАЛЬНОГО ОБУЧЕНИЯ»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1. Подготовка преподавателя к занятиям.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кабинетов по предметам «Устройство и техническое обслуживание транспортных средств», «Основы законодательства в сфере дорожного движения» и «Основы безопасного управления транспортным средством».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перспективно-тематического планирования. Подбор и подготовка учебно-наглядных пособий. Подготовка средств текущего контроля знаний, контрольных вопросов, заданий. Особенности подготовки учебно-материальной базы для проведения практических занятий.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плана-конспекта урока.</w:t>
      </w:r>
    </w:p>
    <w:p w:rsidR="0013093C" w:rsidRDefault="00D6023D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2. </w:t>
      </w:r>
      <w:r w:rsidR="00591844"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Методика проведения теоретических занятий.</w:t>
      </w:r>
      <w:r w:rsidR="0013093C" w:rsidRPr="0013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844" w:rsidRPr="005B1817" w:rsidRDefault="0013093C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нового материала. Индивидуально-психологический подход к учащимся при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изложении и закреплении материала. Использование учебно-наглядных пособий. Закрепление новых знаний. Текущий контроль и оценка знаний учащихся. Организация и проведение письменной контрольной работы (рубежный контроль). Применение контрольных заданий тестового типа.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занятий по предметам: «Устройство и техническое обслуживание», «Основы законодательства в сфере дорожного движения» и «Основы безопасного управления транспортным средством».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3. Методика проведение практических занятий.</w:t>
      </w:r>
    </w:p>
    <w:p w:rsidR="00591844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инструктаж. Объяснение и показ приемов. Индивидуально-психологический подход к учащимся при объяснении и показе приемов. Обучение разборочно-сборочным операциям. Организация работы звеньев и отработка заданий. Работа учащихся с инструкционными картами. Контроль усвоения практических знаний, умений и навыков. Текущий и заключительный инструктаж.</w:t>
      </w:r>
    </w:p>
    <w:p w:rsidR="00D47761" w:rsidRPr="005B1817" w:rsidRDefault="00D47761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44" w:rsidRPr="005B1817" w:rsidRDefault="00591844" w:rsidP="00D602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3.7. </w:t>
      </w:r>
      <w:r w:rsidR="00D47761" w:rsidRPr="00D47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</w:t>
      </w: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ТЕМАТИЧЕСКИЙ ПЛАН ПРЕДМЕТА</w:t>
      </w:r>
    </w:p>
    <w:p w:rsidR="00591844" w:rsidRPr="005B1817" w:rsidRDefault="00591844" w:rsidP="00D602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«ЗАКОНОДАТЕЛЬНЫЕ И НОРМАТИВНЫЕ АКТЫ,</w:t>
      </w:r>
    </w:p>
    <w:p w:rsidR="00591844" w:rsidRPr="005B1817" w:rsidRDefault="00591844" w:rsidP="00D602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РЕГЛАМЕНТИРУЮЩИЕ ПОДГОТОВКУ ВОДИТЕЛЕЙ ТРАНСПОРТНЫХ СРЕДСТВ»</w:t>
      </w:r>
    </w:p>
    <w:tbl>
      <w:tblPr>
        <w:tblStyle w:val="a9"/>
        <w:tblpPr w:leftFromText="36" w:rightFromText="36" w:bottomFromText="300" w:vertAnchor="text"/>
        <w:tblW w:w="10031" w:type="dxa"/>
        <w:tblLook w:val="04A0" w:firstRow="1" w:lastRow="0" w:firstColumn="1" w:lastColumn="0" w:noHBand="0" w:noVBand="1"/>
      </w:tblPr>
      <w:tblGrid>
        <w:gridCol w:w="550"/>
        <w:gridCol w:w="5253"/>
        <w:gridCol w:w="808"/>
        <w:gridCol w:w="1753"/>
        <w:gridCol w:w="1667"/>
      </w:tblGrid>
      <w:tr w:rsidR="005B1817" w:rsidRPr="005B1817" w:rsidTr="00D6023D">
        <w:tc>
          <w:tcPr>
            <w:tcW w:w="552" w:type="dxa"/>
            <w:vMerge w:val="restart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368" w:type="dxa"/>
            <w:vMerge w:val="restart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4111" w:type="dxa"/>
            <w:gridSpan w:val="3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B1817" w:rsidRPr="005B1817" w:rsidTr="00D6023D">
        <w:tc>
          <w:tcPr>
            <w:tcW w:w="0" w:type="auto"/>
            <w:vMerge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vMerge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 w:val="restart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B1817" w:rsidRPr="005B1817" w:rsidTr="00D6023D">
        <w:tc>
          <w:tcPr>
            <w:tcW w:w="0" w:type="auto"/>
            <w:vMerge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vMerge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 </w:t>
            </w:r>
          </w:p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667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 </w:t>
            </w:r>
          </w:p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5B1817" w:rsidRPr="005B1817" w:rsidTr="00D6023D">
        <w:tc>
          <w:tcPr>
            <w:tcW w:w="552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8" w:type="dxa"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«Об образовании»</w:t>
            </w:r>
          </w:p>
        </w:tc>
        <w:tc>
          <w:tcPr>
            <w:tcW w:w="691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D6023D">
        <w:tc>
          <w:tcPr>
            <w:tcW w:w="552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68" w:type="dxa"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сдачи квалификационных экзаменов и выдачи водительских удостоверений Методика приема квалификационных экзаменов</w:t>
            </w:r>
          </w:p>
        </w:tc>
        <w:tc>
          <w:tcPr>
            <w:tcW w:w="691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D6023D">
        <w:tc>
          <w:tcPr>
            <w:tcW w:w="552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691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B1817" w:rsidRPr="005B1817" w:rsidTr="00D6023D">
        <w:tc>
          <w:tcPr>
            <w:tcW w:w="552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hideMark/>
          </w:tcPr>
          <w:p w:rsidR="00591844" w:rsidRPr="005B1817" w:rsidRDefault="00591844" w:rsidP="00D602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1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dxa"/>
            <w:hideMark/>
          </w:tcPr>
          <w:p w:rsidR="00591844" w:rsidRPr="005B1817" w:rsidRDefault="00591844" w:rsidP="00D60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D6023D" w:rsidRDefault="00D6023D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844" w:rsidRPr="00D6023D" w:rsidRDefault="00D6023D" w:rsidP="00D602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3.7.1. </w:t>
      </w:r>
      <w:r w:rsidR="008B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8B1E62"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ПРЕДМЕТА</w:t>
      </w:r>
    </w:p>
    <w:p w:rsidR="00591844" w:rsidRPr="005B1817" w:rsidRDefault="00591844" w:rsidP="00D602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</w:t>
      </w:r>
      <w:r w:rsidR="00D6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НОДАТЕЛЬНЫЕ И НОРМАТИВНЫЕ АКТЫ, </w:t>
      </w: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</w:t>
      </w:r>
      <w:r w:rsidR="00D6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ЕНТИРУЮЩИЕ ПОДГОТОВКУ ВОДИТЕЛЕЙ </w:t>
      </w: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1. Федеральный закон РФ «Об образовании».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образования. Образовательные программы. Реализация профессиональных образовательных программ. Компетенция и ответственность образовательного учреждения.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работников образовательных учреждений, их социальные гарантии и льготы. Трудовые отношения в системе образования.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2. Правила сдачи квалификационных экзаменов и выдачи водительских удостоверений Методика приема квалификационных экзаменов.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допуска граждан к сдаче квалификационного экзамена. Взаимодействие экзаменационных подразделений ГИБДД и образовательных учреждений, осуществляющих подготовку водителей транспортных средств.</w:t>
      </w:r>
    </w:p>
    <w:p w:rsidR="00D6023D" w:rsidRPr="008B1E62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приема теоретического экзамена. Методика проведения прак</w:t>
      </w:r>
      <w:r w:rsidR="00D602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 экзамена по вождению.</w:t>
      </w:r>
    </w:p>
    <w:p w:rsidR="00591844" w:rsidRPr="005B1817" w:rsidRDefault="00EA103C" w:rsidP="00EA103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</w:t>
      </w:r>
      <w:r w:rsidR="00591844"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47761" w:rsidRPr="00D47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</w:t>
      </w:r>
      <w:r w:rsidR="00D47761"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1844"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ПРЕДМЕТА</w:t>
      </w:r>
    </w:p>
    <w:p w:rsidR="00591844" w:rsidRPr="005B1817" w:rsidRDefault="00591844" w:rsidP="00EA103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ТЕОРЕТИЧЕСКИХ ЗАНЯТИЙ»</w:t>
      </w:r>
    </w:p>
    <w:tbl>
      <w:tblPr>
        <w:tblStyle w:val="a9"/>
        <w:tblpPr w:leftFromText="36" w:rightFromText="36" w:bottomFromText="300" w:vertAnchor="text"/>
        <w:tblW w:w="10031" w:type="dxa"/>
        <w:tblLook w:val="04A0" w:firstRow="1" w:lastRow="0" w:firstColumn="1" w:lastColumn="0" w:noHBand="0" w:noVBand="1"/>
      </w:tblPr>
      <w:tblGrid>
        <w:gridCol w:w="549"/>
        <w:gridCol w:w="5254"/>
        <w:gridCol w:w="808"/>
        <w:gridCol w:w="1753"/>
        <w:gridCol w:w="1667"/>
      </w:tblGrid>
      <w:tr w:rsidR="005B1817" w:rsidRPr="005B1817" w:rsidTr="00EA103C">
        <w:tc>
          <w:tcPr>
            <w:tcW w:w="549" w:type="dxa"/>
            <w:vMerge w:val="restart"/>
            <w:hideMark/>
          </w:tcPr>
          <w:p w:rsidR="00591844" w:rsidRPr="005B1817" w:rsidRDefault="00591844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591844" w:rsidRPr="005B1817" w:rsidRDefault="00591844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54" w:type="dxa"/>
            <w:vMerge w:val="restart"/>
            <w:hideMark/>
          </w:tcPr>
          <w:p w:rsidR="00591844" w:rsidRPr="005B1817" w:rsidRDefault="00591844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4228" w:type="dxa"/>
            <w:gridSpan w:val="3"/>
            <w:hideMark/>
          </w:tcPr>
          <w:p w:rsidR="00591844" w:rsidRPr="005B1817" w:rsidRDefault="00591844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B1817" w:rsidRPr="005B1817" w:rsidTr="00EA103C">
        <w:tc>
          <w:tcPr>
            <w:tcW w:w="0" w:type="auto"/>
            <w:vMerge/>
            <w:hideMark/>
          </w:tcPr>
          <w:p w:rsidR="00591844" w:rsidRPr="005B1817" w:rsidRDefault="00591844" w:rsidP="00EA103C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vMerge/>
            <w:hideMark/>
          </w:tcPr>
          <w:p w:rsidR="00591844" w:rsidRPr="005B1817" w:rsidRDefault="00591844" w:rsidP="00EA103C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 w:val="restart"/>
            <w:hideMark/>
          </w:tcPr>
          <w:p w:rsidR="00591844" w:rsidRPr="005B1817" w:rsidRDefault="00591844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hideMark/>
          </w:tcPr>
          <w:p w:rsidR="00591844" w:rsidRPr="005B1817" w:rsidRDefault="00591844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B1817" w:rsidRPr="005B1817" w:rsidTr="00EA103C">
        <w:tc>
          <w:tcPr>
            <w:tcW w:w="0" w:type="auto"/>
            <w:vMerge/>
            <w:hideMark/>
          </w:tcPr>
          <w:p w:rsidR="00591844" w:rsidRPr="005B1817" w:rsidRDefault="00591844" w:rsidP="00EA103C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vMerge/>
            <w:hideMark/>
          </w:tcPr>
          <w:p w:rsidR="00591844" w:rsidRPr="005B1817" w:rsidRDefault="00591844" w:rsidP="00EA103C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hideMark/>
          </w:tcPr>
          <w:p w:rsidR="00591844" w:rsidRPr="005B1817" w:rsidRDefault="00591844" w:rsidP="00EA103C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hideMark/>
          </w:tcPr>
          <w:p w:rsidR="00591844" w:rsidRPr="005B1817" w:rsidRDefault="00591844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 </w:t>
            </w:r>
          </w:p>
          <w:p w:rsidR="00591844" w:rsidRPr="005B1817" w:rsidRDefault="00591844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667" w:type="dxa"/>
            <w:hideMark/>
          </w:tcPr>
          <w:p w:rsidR="00591844" w:rsidRPr="005B1817" w:rsidRDefault="00591844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 </w:t>
            </w:r>
          </w:p>
          <w:p w:rsidR="00591844" w:rsidRPr="005B1817" w:rsidRDefault="00591844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EA103C" w:rsidRPr="005B1817" w:rsidTr="00EA103C">
        <w:tc>
          <w:tcPr>
            <w:tcW w:w="549" w:type="dxa"/>
            <w:hideMark/>
          </w:tcPr>
          <w:p w:rsidR="00EA103C" w:rsidRPr="005B1817" w:rsidRDefault="00EA103C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4" w:type="dxa"/>
            <w:hideMark/>
          </w:tcPr>
          <w:p w:rsidR="00EA103C" w:rsidRPr="005B1817" w:rsidRDefault="00EA103C" w:rsidP="00EA103C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теоретического занятия по предмету «Основы законодательства в сфере дорожного движения»</w:t>
            </w:r>
          </w:p>
        </w:tc>
        <w:tc>
          <w:tcPr>
            <w:tcW w:w="808" w:type="dxa"/>
            <w:hideMark/>
          </w:tcPr>
          <w:p w:rsidR="00EA103C" w:rsidRPr="005B1817" w:rsidRDefault="00EA103C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</w:tcPr>
          <w:p w:rsidR="00EA103C" w:rsidRPr="005B1817" w:rsidRDefault="00EA103C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hideMark/>
          </w:tcPr>
          <w:p w:rsidR="00EA103C" w:rsidRPr="005B1817" w:rsidRDefault="00EA103C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103C" w:rsidRPr="005B1817" w:rsidTr="00EA103C">
        <w:tc>
          <w:tcPr>
            <w:tcW w:w="549" w:type="dxa"/>
            <w:hideMark/>
          </w:tcPr>
          <w:p w:rsidR="00EA103C" w:rsidRPr="005B1817" w:rsidRDefault="00EA103C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4" w:type="dxa"/>
            <w:hideMark/>
          </w:tcPr>
          <w:p w:rsidR="00EA103C" w:rsidRPr="005B1817" w:rsidRDefault="00EA103C" w:rsidP="00EA103C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теоретического занятия по предмету «Основы безопасного управления транспортным средством»</w:t>
            </w:r>
          </w:p>
        </w:tc>
        <w:tc>
          <w:tcPr>
            <w:tcW w:w="808" w:type="dxa"/>
            <w:hideMark/>
          </w:tcPr>
          <w:p w:rsidR="00EA103C" w:rsidRPr="005B1817" w:rsidRDefault="00EA103C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</w:tcPr>
          <w:p w:rsidR="00EA103C" w:rsidRPr="005B1817" w:rsidRDefault="00EA103C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hideMark/>
          </w:tcPr>
          <w:p w:rsidR="00EA103C" w:rsidRPr="005B1817" w:rsidRDefault="00EA103C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103C" w:rsidRPr="005B1817" w:rsidTr="00EA103C">
        <w:tc>
          <w:tcPr>
            <w:tcW w:w="549" w:type="dxa"/>
            <w:hideMark/>
          </w:tcPr>
          <w:p w:rsidR="00EA103C" w:rsidRPr="005B1817" w:rsidRDefault="00EA103C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4" w:type="dxa"/>
            <w:hideMark/>
          </w:tcPr>
          <w:p w:rsidR="00EA103C" w:rsidRPr="005B1817" w:rsidRDefault="00EA103C" w:rsidP="00EA103C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теоретического занятия по предмету</w:t>
            </w: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</w:t>
            </w:r>
            <w:r w:rsidRPr="005B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устройство и эксплуатация транспортных средств»</w:t>
            </w:r>
          </w:p>
        </w:tc>
        <w:tc>
          <w:tcPr>
            <w:tcW w:w="808" w:type="dxa"/>
            <w:hideMark/>
          </w:tcPr>
          <w:p w:rsidR="00EA103C" w:rsidRPr="005B1817" w:rsidRDefault="00EA103C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</w:tcPr>
          <w:p w:rsidR="00EA103C" w:rsidRPr="005B1817" w:rsidRDefault="00EA103C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hideMark/>
          </w:tcPr>
          <w:p w:rsidR="00EA103C" w:rsidRPr="005B1817" w:rsidRDefault="00EA103C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1817" w:rsidRPr="005B1817" w:rsidTr="00EA103C">
        <w:tc>
          <w:tcPr>
            <w:tcW w:w="549" w:type="dxa"/>
            <w:hideMark/>
          </w:tcPr>
          <w:p w:rsidR="00591844" w:rsidRPr="005B1817" w:rsidRDefault="00591844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hideMark/>
          </w:tcPr>
          <w:p w:rsidR="00591844" w:rsidRPr="005B1817" w:rsidRDefault="00591844" w:rsidP="00EA103C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" w:type="dxa"/>
            <w:hideMark/>
          </w:tcPr>
          <w:p w:rsidR="00591844" w:rsidRPr="005B1817" w:rsidRDefault="00EA103C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3" w:type="dxa"/>
            <w:hideMark/>
          </w:tcPr>
          <w:p w:rsidR="00591844" w:rsidRPr="005B1817" w:rsidRDefault="00EA103C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hideMark/>
          </w:tcPr>
          <w:p w:rsidR="00591844" w:rsidRPr="005B1817" w:rsidRDefault="00EA103C" w:rsidP="00EA103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591844" w:rsidRPr="00EA103C" w:rsidRDefault="00EA103C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844" w:rsidRPr="00EA103C" w:rsidRDefault="00EA103C" w:rsidP="00EA10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lang w:eastAsia="ru-RU"/>
        </w:rPr>
      </w:pPr>
      <w:r w:rsidRPr="00EA103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4 УСЛОВИЯ РЕАЛИЗАЦИИ ДОПОЛНИТЕЛЬНОЙ ПРОФЕССИОНАЛЬНОЙ ПРОГРАММЫ</w:t>
      </w:r>
    </w:p>
    <w:p w:rsidR="00591844" w:rsidRPr="005B1817" w:rsidRDefault="00591844" w:rsidP="00EA103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</w:t>
      </w:r>
      <w:r w:rsidR="008B1E62" w:rsidRPr="008B1E62">
        <w:rPr>
          <w:rFonts w:ascii="Times New Roman" w:eastAsia="Times New Roman" w:hAnsi="Times New Roman" w:cs="Times New Roman"/>
          <w:b/>
          <w:bCs/>
          <w:lang w:eastAsia="ru-RU"/>
        </w:rPr>
        <w:t>ТРЕБОВАНИЯ К МИНИМАЛЬНОМУ МАТЕРИАЛЬНО-ТЕХНИЧЕСКОМУ ОБЕСПЕЧЕНИЮ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дисциплины требует наличия учебного кабинета, автодрома.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кабинета:  плакаты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 компьютер с лицензионным программным обеспечением, проектор, экран, доска, стенды, учебное транспортное средство.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Информационное обеспечение обучения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«Основы законодательства в сфере дорожного движения»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591844" w:rsidRPr="005B1817" w:rsidRDefault="00591844" w:rsidP="00591844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РФ об административных нарушениях (официальный текст).</w:t>
      </w:r>
    </w:p>
    <w:p w:rsidR="00591844" w:rsidRPr="005B1817" w:rsidRDefault="00591844" w:rsidP="00591844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безопасности дорожного движения». М.: издательство «Омега – Л»,</w:t>
      </w:r>
    </w:p>
    <w:p w:rsidR="00591844" w:rsidRPr="005B1817" w:rsidRDefault="00591844" w:rsidP="00591844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к Правилам дорожного движения РФ. Яковлева. В.Ф.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591844" w:rsidRPr="005B1817" w:rsidRDefault="00591844" w:rsidP="00591844">
      <w:pPr>
        <w:numPr>
          <w:ilvl w:val="0"/>
          <w:numId w:val="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 Российской Федерации.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2.«Основы безопасного управления транспортными средствами»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591844" w:rsidRPr="005B1817" w:rsidRDefault="00591844" w:rsidP="00591844">
      <w:pPr>
        <w:numPr>
          <w:ilvl w:val="0"/>
          <w:numId w:val="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билеты для приема теоретических экзаменов на право управления        транспортными средствами категории «А» и «В» с изменениями</w:t>
      </w:r>
    </w:p>
    <w:p w:rsidR="00591844" w:rsidRPr="005B1817" w:rsidRDefault="00591844" w:rsidP="00591844">
      <w:pPr>
        <w:numPr>
          <w:ilvl w:val="0"/>
          <w:numId w:val="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автомобилем и безопасность движения: учебник водителя транспортных средств категорий «С», «D», « Е»</w:t>
      </w:r>
    </w:p>
    <w:p w:rsidR="00591844" w:rsidRPr="005B1817" w:rsidRDefault="00591844" w:rsidP="00591844">
      <w:pPr>
        <w:numPr>
          <w:ilvl w:val="0"/>
          <w:numId w:val="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дорожного движения. Зеленин С.Ф.</w:t>
      </w:r>
    </w:p>
    <w:p w:rsidR="00591844" w:rsidRPr="005B1817" w:rsidRDefault="00591844" w:rsidP="00591844">
      <w:pPr>
        <w:numPr>
          <w:ilvl w:val="0"/>
          <w:numId w:val="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тематические «задачи» для подготовки к теоретическим экзаменам на право управления транспортными средствами категории «А» и «В» с комментариями</w:t>
      </w:r>
    </w:p>
    <w:p w:rsidR="00591844" w:rsidRPr="005B1817" w:rsidRDefault="00591844" w:rsidP="00591844">
      <w:pPr>
        <w:numPr>
          <w:ilvl w:val="0"/>
          <w:numId w:val="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ДТП. Изд. Третий Рим</w:t>
      </w:r>
    </w:p>
    <w:p w:rsidR="00591844" w:rsidRPr="005B1817" w:rsidRDefault="00591844" w:rsidP="00591844">
      <w:pPr>
        <w:numPr>
          <w:ilvl w:val="0"/>
          <w:numId w:val="6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«Основы профессиональной педагогики и «Основы методики профессионального обучения»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591844" w:rsidRPr="005B1817" w:rsidRDefault="00591844" w:rsidP="00591844">
      <w:pPr>
        <w:numPr>
          <w:ilvl w:val="0"/>
          <w:numId w:val="7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Психолого-педагогический практикум. 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Вараксин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Казанцева 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844" w:rsidRPr="005B1817" w:rsidRDefault="00591844" w:rsidP="00591844">
      <w:pPr>
        <w:numPr>
          <w:ilvl w:val="0"/>
          <w:numId w:val="7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обучения и воспитания: учебник. 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Загвязинский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Емельянова 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844" w:rsidRPr="005B1817" w:rsidRDefault="00591844" w:rsidP="00591844">
      <w:pPr>
        <w:numPr>
          <w:ilvl w:val="0"/>
          <w:numId w:val="7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педагогического мастерства. Якушева С.Д. 5-е изд.</w:t>
      </w:r>
    </w:p>
    <w:p w:rsidR="00591844" w:rsidRPr="005B1817" w:rsidRDefault="00591844" w:rsidP="00591844">
      <w:pPr>
        <w:numPr>
          <w:ilvl w:val="0"/>
          <w:numId w:val="8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«Основы психологии»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591844" w:rsidRPr="005B1817" w:rsidRDefault="00591844" w:rsidP="00591844">
      <w:pPr>
        <w:numPr>
          <w:ilvl w:val="0"/>
          <w:numId w:val="9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психология. Зимняя И.А. 3-е издание</w:t>
      </w:r>
    </w:p>
    <w:p w:rsidR="00591844" w:rsidRPr="005B1817" w:rsidRDefault="00591844" w:rsidP="00591844">
      <w:pPr>
        <w:numPr>
          <w:ilvl w:val="0"/>
          <w:numId w:val="9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1,2,3, тома. 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Р.С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844" w:rsidRPr="005B1817" w:rsidRDefault="00591844" w:rsidP="00591844">
      <w:pPr>
        <w:numPr>
          <w:ilvl w:val="0"/>
          <w:numId w:val="9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«Конструкция, устройство эксплуатация автомобильного транспорта»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591844" w:rsidRPr="005B1817" w:rsidRDefault="00591844" w:rsidP="00591844">
      <w:pPr>
        <w:numPr>
          <w:ilvl w:val="0"/>
          <w:numId w:val="10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и ремонт автомобилей: Основные и вспомогательные технологические процессы: Лабораторный практикум. 3-е изд. Виноградов В.М., Храмцова О.В.</w:t>
      </w:r>
    </w:p>
    <w:p w:rsidR="00591844" w:rsidRPr="005B1817" w:rsidRDefault="00591844" w:rsidP="00591844">
      <w:pPr>
        <w:numPr>
          <w:ilvl w:val="0"/>
          <w:numId w:val="10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автомобилей и двигателей: учебник. 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Карагодин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Митрохин Н. 10-е издание</w:t>
      </w:r>
    </w:p>
    <w:p w:rsidR="00591844" w:rsidRPr="005B1817" w:rsidRDefault="00591844" w:rsidP="00591844">
      <w:pPr>
        <w:numPr>
          <w:ilvl w:val="0"/>
          <w:numId w:val="10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«Вождение транспортных средств»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591844" w:rsidRPr="005B1817" w:rsidRDefault="00591844" w:rsidP="00591844">
      <w:pPr>
        <w:numPr>
          <w:ilvl w:val="0"/>
          <w:numId w:val="11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 Российской Федерации</w:t>
      </w:r>
    </w:p>
    <w:p w:rsidR="00591844" w:rsidRPr="005B1817" w:rsidRDefault="00591844" w:rsidP="00591844">
      <w:pPr>
        <w:numPr>
          <w:ilvl w:val="0"/>
          <w:numId w:val="11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к Правилам дорожного движения РФ. Яковлева. В.Ф.</w:t>
      </w:r>
    </w:p>
    <w:p w:rsidR="00591844" w:rsidRPr="005B1817" w:rsidRDefault="00591844" w:rsidP="00591844">
      <w:pPr>
        <w:numPr>
          <w:ilvl w:val="0"/>
          <w:numId w:val="12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«Информационные технологии»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591844" w:rsidRPr="005B1817" w:rsidRDefault="00591844" w:rsidP="00591844">
      <w:pPr>
        <w:numPr>
          <w:ilvl w:val="0"/>
          <w:numId w:val="13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профессиональной деятельности. Михеева Е.В. 12-е изд.</w:t>
      </w:r>
    </w:p>
    <w:p w:rsidR="00591844" w:rsidRPr="005B1817" w:rsidRDefault="00591844" w:rsidP="00591844">
      <w:pPr>
        <w:numPr>
          <w:ilvl w:val="0"/>
          <w:numId w:val="13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информационным технологиям в профессиональной деятельности  Михеева Е.В.. 12-е изд.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591844" w:rsidRPr="005B1817" w:rsidRDefault="00591844" w:rsidP="00591844">
      <w:pPr>
        <w:numPr>
          <w:ilvl w:val="0"/>
          <w:numId w:val="1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Российской Федерации [Электронный ресурс] – Режим доступа: </w:t>
      </w:r>
      <w:hyperlink r:id="rId7" w:history="1">
        <w:r w:rsidRPr="005B18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http://www.ed.gov.ru</w:t>
        </w:r>
      </w:hyperlink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</w:p>
    <w:p w:rsidR="00591844" w:rsidRPr="005B1817" w:rsidRDefault="00591844" w:rsidP="00591844">
      <w:pPr>
        <w:numPr>
          <w:ilvl w:val="0"/>
          <w:numId w:val="1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портал “Российский общеобразовательный портал» [Электронный ресурс] – Режим доступа: </w:t>
      </w:r>
      <w:hyperlink r:id="rId8" w:history="1">
        <w:r w:rsidRPr="005B18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http://www.school.edu.ru</w:t>
        </w:r>
      </w:hyperlink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1844" w:rsidRPr="005B1817" w:rsidRDefault="00591844" w:rsidP="00591844">
      <w:pPr>
        <w:numPr>
          <w:ilvl w:val="0"/>
          <w:numId w:val="1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ресурсы Интернета – Информатика[Электронный ресурс] – Режим доступа: </w:t>
      </w:r>
      <w:hyperlink r:id="rId9" w:history="1">
        <w:r w:rsidRPr="005B18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http://www.alleng.ru/edu/comp.htm</w:t>
        </w:r>
      </w:hyperlink>
    </w:p>
    <w:p w:rsidR="00591844" w:rsidRPr="005B1817" w:rsidRDefault="00591844" w:rsidP="00591844">
      <w:pPr>
        <w:numPr>
          <w:ilvl w:val="0"/>
          <w:numId w:val="1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электронная версия правил дорожного движения РФ  [Электронный ресурс] – Режим 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доступа:</w:t>
      </w:r>
      <w:hyperlink r:id="rId10" w:tgtFrame="_blank" w:history="1">
        <w:r w:rsidRPr="005B18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proofErr w:type="spellEnd"/>
        <w:r w:rsidRPr="005B18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5B18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www.shkolnik.ru</w:t>
        </w:r>
        <w:proofErr w:type="spellEnd"/>
        <w:r w:rsidRPr="005B18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5B18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books</w:t>
        </w:r>
        <w:proofErr w:type="spellEnd"/>
        <w:r w:rsidRPr="005B18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5B18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pdd</w:t>
        </w:r>
        <w:proofErr w:type="spellEnd"/>
        <w:r w:rsidRPr="005B18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5B18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index.shtml</w:t>
        </w:r>
        <w:proofErr w:type="spellEnd"/>
      </w:hyperlink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844" w:rsidRPr="005B1817" w:rsidRDefault="00591844" w:rsidP="00591844">
      <w:pPr>
        <w:numPr>
          <w:ilvl w:val="0"/>
          <w:numId w:val="1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Специализированный портал «Информационно-коммуникационные технологии в образовании» [Электронный ресурс] – Режим доступа: </w:t>
      </w:r>
      <w:hyperlink r:id="rId11" w:history="1">
        <w:r w:rsidRPr="005B18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http://www.ict.edu.ru</w:t>
        </w:r>
      </w:hyperlink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</w:p>
    <w:p w:rsidR="00591844" w:rsidRPr="005B1817" w:rsidRDefault="00591844" w:rsidP="00591844">
      <w:pPr>
        <w:numPr>
          <w:ilvl w:val="0"/>
          <w:numId w:val="1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информационно-образовательных ресурсов [Электронный ресурс] – Режим доступа: </w:t>
      </w:r>
      <w:hyperlink r:id="rId12" w:history="1">
        <w:r w:rsidRPr="005B18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http://fcior.edu.ru</w:t>
        </w:r>
      </w:hyperlink>
    </w:p>
    <w:p w:rsidR="00591844" w:rsidRPr="005B1817" w:rsidRDefault="00591844" w:rsidP="00591844">
      <w:pPr>
        <w:numPr>
          <w:ilvl w:val="0"/>
          <w:numId w:val="1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библиотека. Электронные учебники [Электронный ресурс] – Режим доступа: </w:t>
      </w:r>
      <w:hyperlink r:id="rId13" w:history="1">
        <w:r w:rsidRPr="005B18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http://subscribe.ru/group/mehanika-studentam/</w:t>
        </w:r>
      </w:hyperlink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Основная литература</w:t>
      </w:r>
    </w:p>
    <w:p w:rsidR="00591844" w:rsidRPr="005B1817" w:rsidRDefault="00591844" w:rsidP="00591844">
      <w:pPr>
        <w:numPr>
          <w:ilvl w:val="0"/>
          <w:numId w:val="1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надежная правовая поддержка [Электронный ресурс</w:t>
      </w:r>
      <w:proofErr w:type="gram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официальный сайт компании «</w:t>
      </w:r>
      <w:proofErr w:type="spell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  Режим доступа: </w:t>
      </w:r>
      <w:hyperlink r:id="rId14" w:history="1">
        <w:r w:rsidRPr="005B18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http://www.consultant.ru</w:t>
        </w:r>
      </w:hyperlink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844" w:rsidRPr="005B1817" w:rsidRDefault="00591844" w:rsidP="00591844">
      <w:pPr>
        <w:numPr>
          <w:ilvl w:val="0"/>
          <w:numId w:val="1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 – информационно-правовое обеспечение [Электронный ресурс</w:t>
      </w:r>
      <w:proofErr w:type="gramStart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официальный сайт компании «Гарант». –  Режим доступа: </w:t>
      </w:r>
      <w:hyperlink r:id="rId15" w:history="1">
        <w:r w:rsidRPr="005B18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http://www.garant.ru</w:t>
        </w:r>
      </w:hyperlink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844" w:rsidRPr="005B1817" w:rsidRDefault="00591844" w:rsidP="00591844">
      <w:pPr>
        <w:numPr>
          <w:ilvl w:val="0"/>
          <w:numId w:val="1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10. </w:t>
      </w: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педагогических идей «Открытый урок» [Электронный ресурс] – Режим доступа:</w:t>
      </w:r>
      <w:r w:rsidRPr="005B18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http://festival.1september.ru.</w:t>
      </w:r>
    </w:p>
    <w:p w:rsidR="00591844" w:rsidRPr="005B1817" w:rsidRDefault="00591844" w:rsidP="00591844">
      <w:pPr>
        <w:numPr>
          <w:ilvl w:val="0"/>
          <w:numId w:val="1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взаимопомощи учителей [Электронный ресурс] – Режим доступа:</w:t>
      </w:r>
      <w:r w:rsidRPr="005B18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http://pedsovet.su/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844" w:rsidRPr="005B1817" w:rsidRDefault="00EA103C" w:rsidP="00EA10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5. КОНТРОЛЬ И ОЦЕНКА РЕЗУЛЬТАТОВ ОСВОЕНИЯ ДОПОЛНИТЕЛЬНОЙ ПРОФЕССИОНАЛЬНОЙ ПРОГРАММЫ</w:t>
      </w:r>
    </w:p>
    <w:p w:rsidR="00591844" w:rsidRPr="005B1817" w:rsidRDefault="00591844" w:rsidP="00EA10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Контроль</w:t>
      </w:r>
      <w:r w:rsidRPr="005B181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 </w:t>
      </w:r>
      <w:r w:rsidRPr="005B18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оценка</w:t>
      </w:r>
      <w:r w:rsidRPr="005B181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 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Style w:val="a9"/>
        <w:tblW w:w="10349" w:type="dxa"/>
        <w:tblInd w:w="-176" w:type="dxa"/>
        <w:tblLook w:val="04A0" w:firstRow="1" w:lastRow="0" w:firstColumn="1" w:lastColumn="0" w:noHBand="0" w:noVBand="1"/>
      </w:tblPr>
      <w:tblGrid>
        <w:gridCol w:w="8081"/>
        <w:gridCol w:w="2268"/>
      </w:tblGrid>
      <w:tr w:rsidR="005B1817" w:rsidRPr="00910B1B" w:rsidTr="00910B1B">
        <w:tc>
          <w:tcPr>
            <w:tcW w:w="8081" w:type="dxa"/>
            <w:hideMark/>
          </w:tcPr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обучения</w:t>
            </w: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(освоенные умения, усвоенные знания)</w:t>
            </w:r>
          </w:p>
        </w:tc>
        <w:tc>
          <w:tcPr>
            <w:tcW w:w="2268" w:type="dxa"/>
            <w:hideMark/>
          </w:tcPr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5B1817" w:rsidRPr="00910B1B" w:rsidTr="00910B1B">
        <w:tc>
          <w:tcPr>
            <w:tcW w:w="8081" w:type="dxa"/>
            <w:hideMark/>
          </w:tcPr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перечисляются все знания и умения, указанные в п.4. паспорта программы</w:t>
            </w:r>
          </w:p>
        </w:tc>
        <w:tc>
          <w:tcPr>
            <w:tcW w:w="2268" w:type="dxa"/>
            <w:hideMark/>
          </w:tcPr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817" w:rsidRPr="00910B1B" w:rsidTr="00910B1B">
        <w:tc>
          <w:tcPr>
            <w:tcW w:w="8081" w:type="dxa"/>
            <w:hideMark/>
          </w:tcPr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 обоснование взаимосвязи психологических и психофизиологических качеств человека и их роли в подготовке водителей транспортных средств 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 выделение базовых принципов и закономерностей психологии обучения;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 изложение основ эффективного педагогического общения при подготовке водителей транспортных средств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 демонстрация знаний по эффективному педагогическому общению;</w:t>
            </w:r>
          </w:p>
        </w:tc>
        <w:tc>
          <w:tcPr>
            <w:tcW w:w="2268" w:type="dxa"/>
            <w:hideMark/>
          </w:tcPr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Собеседование </w:t>
            </w:r>
          </w:p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 Практикум</w:t>
            </w:r>
          </w:p>
        </w:tc>
      </w:tr>
      <w:tr w:rsidR="005B1817" w:rsidRPr="00910B1B" w:rsidTr="00910B1B">
        <w:tc>
          <w:tcPr>
            <w:tcW w:w="8081" w:type="dxa"/>
            <w:hideMark/>
          </w:tcPr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 xml:space="preserve">- обоснование взаимодействия современной педагогической науки с </w:t>
            </w:r>
            <w:r w:rsidR="00910B1B" w:rsidRPr="00910B1B">
              <w:rPr>
                <w:rFonts w:ascii="Times New Roman" w:eastAsia="Times New Roman" w:hAnsi="Times New Roman" w:cs="Times New Roman"/>
                <w:lang w:eastAsia="ru-RU"/>
              </w:rPr>
              <w:t>ее практикой</w:t>
            </w: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; 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 xml:space="preserve">- изложение основных понятий педагогики, дидактики и принципов – выделение </w:t>
            </w:r>
            <w:r w:rsidR="00910B1B" w:rsidRPr="00910B1B">
              <w:rPr>
                <w:rFonts w:ascii="Times New Roman" w:eastAsia="Times New Roman" w:hAnsi="Times New Roman" w:cs="Times New Roman"/>
                <w:lang w:eastAsia="ru-RU"/>
              </w:rPr>
              <w:t>основных форм</w:t>
            </w: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 xml:space="preserve"> и методов обучения;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 изложение формирования условий воспитания в процессе обучения;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 выделение основных  направлений в развитии профессионально-педагогической деятельности преподавателя;</w:t>
            </w:r>
          </w:p>
        </w:tc>
        <w:tc>
          <w:tcPr>
            <w:tcW w:w="2268" w:type="dxa"/>
            <w:hideMark/>
          </w:tcPr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Собеседование </w:t>
            </w:r>
          </w:p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1817" w:rsidRPr="00910B1B" w:rsidTr="00910B1B">
        <w:tc>
          <w:tcPr>
            <w:tcW w:w="8081" w:type="dxa"/>
            <w:hideMark/>
          </w:tcPr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 демонстрация знаний по содержанию и назначению Федерального Закона РФ «О безопасности дорожного движения»; 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 изложение Правил дорожного движения и Основных положений по допуску транспортных средств к эксплуатации;</w:t>
            </w: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br/>
              <w:t>- изложение профессиональных стандартов водителей транспортных средств различных категорий;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-определение ответственности водителей транспортных средств;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 демонстрация знаний по уголовному, гражданскому и административному законодательству в области дорожного движения;</w:t>
            </w:r>
          </w:p>
        </w:tc>
        <w:tc>
          <w:tcPr>
            <w:tcW w:w="2268" w:type="dxa"/>
            <w:hideMark/>
          </w:tcPr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Собеседование </w:t>
            </w:r>
          </w:p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5B1817" w:rsidRPr="00910B1B" w:rsidTr="00910B1B">
        <w:tc>
          <w:tcPr>
            <w:tcW w:w="8081" w:type="dxa"/>
            <w:hideMark/>
          </w:tcPr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 демонстрация знаний об особенностях устройства современных автомобилей: 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 двигатели;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 системы активной и пассивной безопасности автомобилей;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 демонстрация знаний о современных горюче-смазочных материалах;</w:t>
            </w:r>
          </w:p>
        </w:tc>
        <w:tc>
          <w:tcPr>
            <w:tcW w:w="2268" w:type="dxa"/>
            <w:hideMark/>
          </w:tcPr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Собеседование</w:t>
            </w:r>
          </w:p>
        </w:tc>
      </w:tr>
      <w:tr w:rsidR="005B1817" w:rsidRPr="00910B1B" w:rsidTr="00910B1B">
        <w:tc>
          <w:tcPr>
            <w:tcW w:w="8081" w:type="dxa"/>
            <w:hideMark/>
          </w:tcPr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 xml:space="preserve">- изложение важности </w:t>
            </w:r>
            <w:r w:rsidR="00910B1B" w:rsidRPr="00910B1B">
              <w:rPr>
                <w:rFonts w:ascii="Times New Roman" w:eastAsia="Times New Roman" w:hAnsi="Times New Roman" w:cs="Times New Roman"/>
                <w:lang w:eastAsia="ru-RU"/>
              </w:rPr>
              <w:t>формирования качеств идеального</w:t>
            </w: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 xml:space="preserve"> водителя и профессиональной надежности водителя; 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 xml:space="preserve">- выделение </w:t>
            </w:r>
            <w:r w:rsidR="00910B1B" w:rsidRPr="00910B1B">
              <w:rPr>
                <w:rFonts w:ascii="Times New Roman" w:eastAsia="Times New Roman" w:hAnsi="Times New Roman" w:cs="Times New Roman"/>
                <w:lang w:eastAsia="ru-RU"/>
              </w:rPr>
              <w:t>основных эксплуатационных</w:t>
            </w: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показателей транспортных средств;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 обоснование взаимосвязи окружающей среды, дорожных условий и безопасности движения;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 xml:space="preserve">- обоснование взаимосвязи условий управление </w:t>
            </w:r>
            <w:r w:rsidR="00910B1B" w:rsidRPr="00910B1B">
              <w:rPr>
                <w:rFonts w:ascii="Times New Roman" w:eastAsia="Times New Roman" w:hAnsi="Times New Roman" w:cs="Times New Roman"/>
                <w:lang w:eastAsia="ru-RU"/>
              </w:rPr>
              <w:t>и регулирования</w:t>
            </w: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 xml:space="preserve"> движения транспортного средства;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 условия оценки уровня опасности и проблемы принятие компромиссных решений в сложных дорожных ситуациях;</w:t>
            </w:r>
          </w:p>
        </w:tc>
        <w:tc>
          <w:tcPr>
            <w:tcW w:w="2268" w:type="dxa"/>
            <w:hideMark/>
          </w:tcPr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Собеседование </w:t>
            </w:r>
          </w:p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5B1817" w:rsidRPr="00910B1B" w:rsidTr="00910B1B">
        <w:tc>
          <w:tcPr>
            <w:tcW w:w="8081" w:type="dxa"/>
            <w:hideMark/>
          </w:tcPr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демонстрация знаний по подготовке преподавателя к занятию 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10B1B" w:rsidRPr="00910B1B">
              <w:rPr>
                <w:rFonts w:ascii="Times New Roman" w:eastAsia="Times New Roman" w:hAnsi="Times New Roman" w:cs="Times New Roman"/>
                <w:lang w:eastAsia="ru-RU"/>
              </w:rPr>
              <w:t>обоснование методики</w:t>
            </w: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теоретических занятий;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 обоснование методики проведения практических занятий по Правилам дорожного движения</w:t>
            </w:r>
          </w:p>
        </w:tc>
        <w:tc>
          <w:tcPr>
            <w:tcW w:w="2268" w:type="dxa"/>
            <w:hideMark/>
          </w:tcPr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1817" w:rsidRPr="00910B1B" w:rsidTr="00910B1B">
        <w:tc>
          <w:tcPr>
            <w:tcW w:w="8081" w:type="dxa"/>
            <w:hideMark/>
          </w:tcPr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 определение роли Федерального закона РФ «Об образовании»; 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 демонстрация знаний о правилах сдачи квалификационных экзаменов и выдачи водительских удостоверений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  методики приема квалификационных экзаменов;</w:t>
            </w:r>
          </w:p>
        </w:tc>
        <w:tc>
          <w:tcPr>
            <w:tcW w:w="2268" w:type="dxa"/>
            <w:hideMark/>
          </w:tcPr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Собеседование </w:t>
            </w:r>
          </w:p>
        </w:tc>
      </w:tr>
      <w:tr w:rsidR="005B1817" w:rsidRPr="00910B1B" w:rsidTr="00910B1B">
        <w:tc>
          <w:tcPr>
            <w:tcW w:w="8081" w:type="dxa"/>
            <w:hideMark/>
          </w:tcPr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 демонстрация навыками обучения вождению на автодроме</w:t>
            </w:r>
          </w:p>
        </w:tc>
        <w:tc>
          <w:tcPr>
            <w:tcW w:w="2268" w:type="dxa"/>
            <w:hideMark/>
          </w:tcPr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Экспертное оценивание выполнения практической работы</w:t>
            </w:r>
          </w:p>
        </w:tc>
      </w:tr>
      <w:tr w:rsidR="005B1817" w:rsidRPr="00910B1B" w:rsidTr="00910B1B">
        <w:tc>
          <w:tcPr>
            <w:tcW w:w="8081" w:type="dxa"/>
            <w:hideMark/>
          </w:tcPr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 демонстрация освоения методики проведение теоретического занятия по предметам: 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 «Основы законодательства в сфере дорожного движения»;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- «Основы безопасного управления транспортным средством»;</w:t>
            </w:r>
          </w:p>
          <w:p w:rsidR="00591844" w:rsidRPr="00910B1B" w:rsidRDefault="00591844" w:rsidP="002F2845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«</w:t>
            </w: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Конструкция, устройство и эксплуатация транспортных средств».</w:t>
            </w:r>
          </w:p>
        </w:tc>
        <w:tc>
          <w:tcPr>
            <w:tcW w:w="2268" w:type="dxa"/>
            <w:hideMark/>
          </w:tcPr>
          <w:p w:rsidR="00591844" w:rsidRPr="00910B1B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1B">
              <w:rPr>
                <w:rFonts w:ascii="Times New Roman" w:eastAsia="Times New Roman" w:hAnsi="Times New Roman" w:cs="Times New Roman"/>
                <w:lang w:eastAsia="ru-RU"/>
              </w:rPr>
              <w:t>Экспертное оценивание выполнения практической работы </w:t>
            </w:r>
          </w:p>
        </w:tc>
      </w:tr>
    </w:tbl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844" w:rsidRPr="008B1E62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2638"/>
        <w:gridCol w:w="4558"/>
        <w:gridCol w:w="2977"/>
      </w:tblGrid>
      <w:tr w:rsidR="005B1817" w:rsidRPr="005B1817" w:rsidTr="002F2845">
        <w:tc>
          <w:tcPr>
            <w:tcW w:w="2638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 </w:t>
            </w: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4558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показатели оценки результата</w:t>
            </w:r>
          </w:p>
        </w:tc>
        <w:tc>
          <w:tcPr>
            <w:tcW w:w="2977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и методы контроля и оценки</w:t>
            </w:r>
          </w:p>
        </w:tc>
      </w:tr>
      <w:tr w:rsidR="005B1817" w:rsidRPr="005B1817" w:rsidTr="002F2845">
        <w:tc>
          <w:tcPr>
            <w:tcW w:w="2638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OK</w:t>
            </w:r>
            <w:proofErr w:type="spellEnd"/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58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демонстрация понимания сущности и социальной значимости своей будущей профессии;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демонстрация устойчивого интереса к будущей профессии</w:t>
            </w:r>
          </w:p>
        </w:tc>
        <w:tc>
          <w:tcPr>
            <w:tcW w:w="2977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Самооценка, направленная на самостоятельную оценку студентом результатов деятельности.</w:t>
            </w:r>
          </w:p>
        </w:tc>
      </w:tr>
      <w:tr w:rsidR="005B1817" w:rsidRPr="005B1817" w:rsidTr="002F2845">
        <w:tc>
          <w:tcPr>
            <w:tcW w:w="2638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ОК 3. Оценивать риски и принимать решения в нестандартных ситуациях.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58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умение определять проблему в профессионально ориентированных ситуациях;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умение предлагать способы и варианты решения проблемы, оценивать ожидаемый результат;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2977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Диагностика, направленная на выявление типовых способов принятия решений.</w:t>
            </w:r>
          </w:p>
        </w:tc>
      </w:tr>
      <w:tr w:rsidR="005B1817" w:rsidRPr="005B1817" w:rsidTr="002F2845">
        <w:tc>
          <w:tcPr>
            <w:tcW w:w="2638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58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умение самостоятельно работать с информацией: понимать замысел текста;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умение пользоваться словарями, справочной литературой;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умение отделять главную информацию от второстепенной;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умение писать аннотацию и т.д.</w:t>
            </w:r>
          </w:p>
        </w:tc>
        <w:tc>
          <w:tcPr>
            <w:tcW w:w="2977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Количественная </w:t>
            </w:r>
            <w:r w:rsidR="002F2845" w:rsidRPr="002F2845">
              <w:rPr>
                <w:rFonts w:ascii="Times New Roman" w:eastAsia="Times New Roman" w:hAnsi="Times New Roman" w:cs="Times New Roman"/>
                <w:lang w:eastAsia="ru-RU"/>
              </w:rPr>
              <w:t>оценка, направленная</w:t>
            </w: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 xml:space="preserve"> на оценку количественных результатов практической деятельности.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Качественная оценка, направленная на оценку качественных результатов практической деятельности.</w:t>
            </w:r>
          </w:p>
        </w:tc>
      </w:tr>
      <w:tr w:rsidR="005B1817" w:rsidRPr="005B1817" w:rsidTr="002F2845">
        <w:tc>
          <w:tcPr>
            <w:tcW w:w="2638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ОК 6. Работать в коллективе и команде, эффективно общаться с коллегами, руководством, потребителями.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58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умение грамотно ставить и задавать вопросы;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способность координировать свои действия с другими участниками общения;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способность контролировать свое поведение, свои эмоции, настроение;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умение воздействовать на партнера общения и др.</w:t>
            </w:r>
          </w:p>
        </w:tc>
        <w:tc>
          <w:tcPr>
            <w:tcW w:w="2977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Взаимооценка</w:t>
            </w:r>
            <w:proofErr w:type="spellEnd"/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, направленная на взаимную оценку индивидуальных и групповых результатов участников.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Социометрия, направленная на оценку командного взаимодействия и ролей участников.</w:t>
            </w:r>
          </w:p>
        </w:tc>
      </w:tr>
      <w:tr w:rsidR="005B1817" w:rsidRPr="005B1817" w:rsidTr="002F2845">
        <w:tc>
          <w:tcPr>
            <w:tcW w:w="2638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4558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умение осознанно ставить цели овладения различными видами работ и определять соответствующий конечный продукт;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умение реализовывать поставленные цели в деятельности;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умение представить конечный результат деятельности в полном объеме;</w:t>
            </w:r>
          </w:p>
        </w:tc>
        <w:tc>
          <w:tcPr>
            <w:tcW w:w="2977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Метод обобщения независимых характеристик, направленный на оценку данных, полученных в результате наблюдения за деятельностью студента в различных ситуациях.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Работа проектных групп, направленная на оценку общих компетенций, связанных с навыками управления рабочей группой.</w:t>
            </w:r>
          </w:p>
        </w:tc>
      </w:tr>
      <w:tr w:rsidR="005B1817" w:rsidRPr="005B1817" w:rsidTr="002F2845">
        <w:tc>
          <w:tcPr>
            <w:tcW w:w="2638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58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демонстрация стремления к самопознанию, самооценке, само регуляции и саморазвитию;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 xml:space="preserve">- умение определять свои потребности в </w:t>
            </w:r>
            <w:r w:rsidR="002F2845" w:rsidRPr="002F2845">
              <w:rPr>
                <w:rFonts w:ascii="Times New Roman" w:eastAsia="Times New Roman" w:hAnsi="Times New Roman" w:cs="Times New Roman"/>
                <w:lang w:eastAsia="ru-RU"/>
              </w:rPr>
              <w:t>изучении дисциплины</w:t>
            </w: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 xml:space="preserve"> и выбирать соответствующие способы его изучения;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владение методикой самостоятельной работы над совершенствованием умений;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умение осуществлять самооценку, самоконтроль через наблюдение за собственной деятельностью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умение осознанно ставить цели овладения различными аспектами профессиональной деятельности, определять соответствующий конечный продукт;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умение реализовывать поставленные цели в деятельности;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понимание роли повышения квалификации для саморазвития и самореализации в профессиональной и личностной сфере;</w:t>
            </w:r>
          </w:p>
        </w:tc>
        <w:tc>
          <w:tcPr>
            <w:tcW w:w="2977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Деловая характеристика, направленная на оценку и фиксацию достигнутого уровня общих компетенций.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Анализ достижений, направленный на анализ результатов деятельности за определенный период, выявления зоны ближайшего развития студента.</w:t>
            </w:r>
          </w:p>
        </w:tc>
      </w:tr>
      <w:tr w:rsidR="005B1817" w:rsidRPr="005B1817" w:rsidTr="002F2845">
        <w:tc>
          <w:tcPr>
            <w:tcW w:w="2638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ОК 9. Ориентироваться в условиях частой смены технологий в профессиональной деятельности.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58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проявление интереса к инновациям в области профессиональной деятельности;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понимание роли модернизации технологий профессиональной деятельности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умение представить конечный результат деятельности в полном объеме;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умение ориентироваться в  информационном поле профессиональных технологий</w:t>
            </w:r>
          </w:p>
        </w:tc>
        <w:tc>
          <w:tcPr>
            <w:tcW w:w="2977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Качественная оценка, направленная на оценку уровня общих компетенций по таким параметрам как уровень сложности решаемых задач, отбор методов решения задач, соотнесение идеального и реального конечного результата деятельности.</w:t>
            </w:r>
          </w:p>
        </w:tc>
      </w:tr>
      <w:tr w:rsidR="005B1817" w:rsidRPr="005B1817" w:rsidTr="002F2845">
        <w:tc>
          <w:tcPr>
            <w:tcW w:w="2638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ОК 10. Осуществлять профилактику травматизма, обеспечивать охрану жизни и здоровья занимающихся.</w:t>
            </w:r>
          </w:p>
        </w:tc>
        <w:tc>
          <w:tcPr>
            <w:tcW w:w="4558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осуществление профилактики травматизма;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  обеспечение охраны жизни и здоровья занимающихся.</w:t>
            </w:r>
          </w:p>
        </w:tc>
        <w:tc>
          <w:tcPr>
            <w:tcW w:w="2977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Экспертная оценка защиты практических работ</w:t>
            </w:r>
          </w:p>
        </w:tc>
      </w:tr>
      <w:tr w:rsidR="005B1817" w:rsidRPr="005B1817" w:rsidTr="002F2845">
        <w:tc>
          <w:tcPr>
            <w:tcW w:w="2638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OK 11. Строить профессиональную деятельность с соблюдением правовых норм, ее регулирующих.</w:t>
            </w:r>
          </w:p>
        </w:tc>
        <w:tc>
          <w:tcPr>
            <w:tcW w:w="4558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демонстрация стремления к познанию правовой культуры;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применение правовых норм в организации своей профессиональной деятельности.</w:t>
            </w:r>
          </w:p>
        </w:tc>
        <w:tc>
          <w:tcPr>
            <w:tcW w:w="2977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Тест, направленный на оценку практических навыков.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работа, направленная на оценку практических навыков.</w:t>
            </w:r>
          </w:p>
        </w:tc>
      </w:tr>
    </w:tbl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разделы дисциплин: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ОП.01. Общая и профессиональная педагогика;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ОП.02 Общая и профессиональная психология;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ОП.06. Правила безопасности дорожного движения;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ОП.07. Правовое обеспечение профессиональной деятельности;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ОП.08. Охрана труда;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ОП.09. Безопасность жизнедеятельности;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ПМ.01. Техническое обслуживание и ремонт автотранспорта</w:t>
      </w:r>
    </w:p>
    <w:p w:rsidR="00591844" w:rsidRPr="005B1817" w:rsidRDefault="00591844" w:rsidP="005918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им профессиональных компетенций (ПК)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503"/>
        <w:gridCol w:w="4260"/>
        <w:gridCol w:w="2410"/>
      </w:tblGrid>
      <w:tr w:rsidR="005B1817" w:rsidRPr="005B1817" w:rsidTr="002F2845">
        <w:tc>
          <w:tcPr>
            <w:tcW w:w="3503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ПК 1.2. Обеспечивать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      </w:r>
          </w:p>
        </w:tc>
        <w:tc>
          <w:tcPr>
            <w:tcW w:w="426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обеспечение, материально-техническим оснащением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      </w:r>
          </w:p>
        </w:tc>
        <w:tc>
          <w:tcPr>
            <w:tcW w:w="241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интерпретация результатов наблюдений за обучающимися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1817" w:rsidRPr="005B1817" w:rsidTr="002F2845">
        <w:tc>
          <w:tcPr>
            <w:tcW w:w="3503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ПК 1.3. Осуществлять педагогический контроль, оценивать процесс и результаты учения.</w:t>
            </w:r>
          </w:p>
        </w:tc>
        <w:tc>
          <w:tcPr>
            <w:tcW w:w="426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осуществление педагогического контроля, оценивания процесса и результатов  обучения.</w:t>
            </w:r>
          </w:p>
        </w:tc>
        <w:tc>
          <w:tcPr>
            <w:tcW w:w="241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интерпретация результатов наблюдений за обучающимися</w:t>
            </w:r>
          </w:p>
        </w:tc>
      </w:tr>
      <w:tr w:rsidR="005B1817" w:rsidRPr="005B1817" w:rsidTr="002F2845">
        <w:tc>
          <w:tcPr>
            <w:tcW w:w="3503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ПК 1.4. 1.6 Анализировать учебные и практические занятия.</w:t>
            </w:r>
          </w:p>
        </w:tc>
        <w:tc>
          <w:tcPr>
            <w:tcW w:w="426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осуществление анализа  учебных  и практических занятий</w:t>
            </w:r>
          </w:p>
        </w:tc>
        <w:tc>
          <w:tcPr>
            <w:tcW w:w="241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интерпретация результатов наблюдений за обучающимися</w:t>
            </w:r>
          </w:p>
        </w:tc>
      </w:tr>
      <w:tr w:rsidR="005B1817" w:rsidRPr="005B1817" w:rsidTr="002F2845">
        <w:tc>
          <w:tcPr>
            <w:tcW w:w="3503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ПК 1.7. Вести документацию, обеспечивающую учебно-производственный процесс.</w:t>
            </w:r>
          </w:p>
        </w:tc>
        <w:tc>
          <w:tcPr>
            <w:tcW w:w="426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осуществление ведения документации, обеспечивающей учебно-производственный процесс.</w:t>
            </w:r>
          </w:p>
        </w:tc>
        <w:tc>
          <w:tcPr>
            <w:tcW w:w="241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интерпретация результатов наблюдений за обучающимися</w:t>
            </w:r>
          </w:p>
        </w:tc>
      </w:tr>
      <w:tr w:rsidR="005B1817" w:rsidRPr="005B1817" w:rsidTr="002F2845">
        <w:tc>
          <w:tcPr>
            <w:tcW w:w="3503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ПК 2.1. Проводить педагогическое наблюдение и диагностику, интерпретировать полученные результаты.</w:t>
            </w:r>
          </w:p>
        </w:tc>
        <w:tc>
          <w:tcPr>
            <w:tcW w:w="426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понимание роли педагогического наблюдения и диагностирования интерпретации полученных результатов.</w:t>
            </w:r>
          </w:p>
        </w:tc>
        <w:tc>
          <w:tcPr>
            <w:tcW w:w="241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интерпретация результатов наблюдений за обучающимися;</w:t>
            </w:r>
          </w:p>
        </w:tc>
      </w:tr>
      <w:tr w:rsidR="005B1817" w:rsidRPr="005B1817" w:rsidTr="002F2845">
        <w:tc>
          <w:tcPr>
            <w:tcW w:w="3503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ПК 2.3. Определять техническое состояние систем и механизмов машин и оборудования.</w:t>
            </w:r>
          </w:p>
        </w:tc>
        <w:tc>
          <w:tcPr>
            <w:tcW w:w="426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демонстрация знаний  о техническом состояния систем и механизмов машин и оборудования</w:t>
            </w:r>
          </w:p>
        </w:tc>
        <w:tc>
          <w:tcPr>
            <w:tcW w:w="241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интерпретация результатов наблюдений за обучающимися</w:t>
            </w:r>
          </w:p>
        </w:tc>
      </w:tr>
      <w:tr w:rsidR="005B1817" w:rsidRPr="005B1817" w:rsidTr="002F2845">
        <w:tc>
          <w:tcPr>
            <w:tcW w:w="3503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ПК 2.4. Осуществлять педагогическую поддержку формирования и реализации обучающимися индивидуальных образовательных программ.</w:t>
            </w:r>
          </w:p>
        </w:tc>
        <w:tc>
          <w:tcPr>
            <w:tcW w:w="426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проявление интереса к осуществлению педагогической поддержки при формировании и реализации обучающимися индивидуальных образовательных программ</w:t>
            </w:r>
          </w:p>
        </w:tc>
        <w:tc>
          <w:tcPr>
            <w:tcW w:w="241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интерпретация результатов наблюдений за обучающимися</w:t>
            </w:r>
          </w:p>
        </w:tc>
      </w:tr>
      <w:tr w:rsidR="005B1817" w:rsidRPr="005B1817" w:rsidTr="002F2845">
        <w:tc>
          <w:tcPr>
            <w:tcW w:w="3503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ПК 3.1. Разрабатывать учебно-методические материалы на основе примерных.</w:t>
            </w:r>
          </w:p>
        </w:tc>
        <w:tc>
          <w:tcPr>
            <w:tcW w:w="426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демонстрация навыков при разработке учебно-методических материалов на основе примерных.</w:t>
            </w:r>
          </w:p>
        </w:tc>
        <w:tc>
          <w:tcPr>
            <w:tcW w:w="241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интерпретация результатов наблюдений за обучающимися</w:t>
            </w:r>
          </w:p>
        </w:tc>
      </w:tr>
      <w:tr w:rsidR="005B1817" w:rsidRPr="005B1817" w:rsidTr="002F2845">
        <w:tc>
          <w:tcPr>
            <w:tcW w:w="3503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      </w:r>
          </w:p>
        </w:tc>
        <w:tc>
          <w:tcPr>
            <w:tcW w:w="426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демонстрация стремления к познанию </w:t>
            </w:r>
          </w:p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информации  взаимозаменяемости узлов и агрегатов автотранспортного средства и способах повышения их эксплуатационных свойств.</w:t>
            </w:r>
          </w:p>
        </w:tc>
        <w:tc>
          <w:tcPr>
            <w:tcW w:w="241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интерпретация результатов наблюдений за обучающимися</w:t>
            </w:r>
          </w:p>
        </w:tc>
      </w:tr>
      <w:tr w:rsidR="005B1817" w:rsidRPr="005B1817" w:rsidTr="002F2845">
        <w:tc>
          <w:tcPr>
            <w:tcW w:w="3503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ПК 3.3. Оформлять методические разработки в виде отчетов, рефератов, выступлений.</w:t>
            </w:r>
          </w:p>
        </w:tc>
        <w:tc>
          <w:tcPr>
            <w:tcW w:w="426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умение оформлять методические разработки в виде отчетов, рефератов, выступлений.</w:t>
            </w:r>
          </w:p>
        </w:tc>
        <w:tc>
          <w:tcPr>
            <w:tcW w:w="241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интерпретация результатов наблюдений за обучающимися</w:t>
            </w:r>
          </w:p>
        </w:tc>
      </w:tr>
      <w:tr w:rsidR="005B1817" w:rsidRPr="005B1817" w:rsidTr="002F2845">
        <w:tc>
          <w:tcPr>
            <w:tcW w:w="3503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ПК 4.3. Разрабатывать и оформлять техническую и технологическую документацию</w:t>
            </w:r>
          </w:p>
        </w:tc>
        <w:tc>
          <w:tcPr>
            <w:tcW w:w="426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умения разрабатывать и оформлять техническую и технологическую документацию</w:t>
            </w:r>
          </w:p>
        </w:tc>
        <w:tc>
          <w:tcPr>
            <w:tcW w:w="241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интерпретация результатов наблюдений за обучающимися</w:t>
            </w:r>
          </w:p>
        </w:tc>
      </w:tr>
      <w:tr w:rsidR="005B1817" w:rsidRPr="005B1817" w:rsidTr="002F2845">
        <w:tc>
          <w:tcPr>
            <w:tcW w:w="3503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ПК 4.4. Обеспечивать соблюдение технологической и производственной дисциплины.</w:t>
            </w:r>
          </w:p>
        </w:tc>
        <w:tc>
          <w:tcPr>
            <w:tcW w:w="426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умения связывать полученные профессиональные знания с обеспечением соблюдения технологической и производственной дисциплины.</w:t>
            </w:r>
          </w:p>
        </w:tc>
        <w:tc>
          <w:tcPr>
            <w:tcW w:w="241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участие в семинарах по производственной тематике.</w:t>
            </w:r>
          </w:p>
        </w:tc>
      </w:tr>
      <w:tr w:rsidR="005B1817" w:rsidRPr="005B1817" w:rsidTr="002F2845">
        <w:tc>
          <w:tcPr>
            <w:tcW w:w="3503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ПК 4.5. Обеспечивать соблюдение техники безопасности</w:t>
            </w:r>
          </w:p>
        </w:tc>
        <w:tc>
          <w:tcPr>
            <w:tcW w:w="426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- умения связывать полученные профессиональные знания с обеспечением охраны жизни и здоровья</w:t>
            </w:r>
          </w:p>
        </w:tc>
        <w:tc>
          <w:tcPr>
            <w:tcW w:w="241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интерпретация результатов наблюдений за обучающимися</w:t>
            </w:r>
          </w:p>
        </w:tc>
      </w:tr>
      <w:tr w:rsidR="005B1817" w:rsidRPr="005B1817" w:rsidTr="002F2845">
        <w:tc>
          <w:tcPr>
            <w:tcW w:w="3503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ПК 4.6. Организовывать эффективное использование машин при выполнении технологических процессов.</w:t>
            </w:r>
          </w:p>
        </w:tc>
        <w:tc>
          <w:tcPr>
            <w:tcW w:w="426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умение выбирать типовые методы и способы эффективного использование машин при выполнении технологических процессов</w:t>
            </w:r>
          </w:p>
        </w:tc>
        <w:tc>
          <w:tcPr>
            <w:tcW w:w="2410" w:type="dxa"/>
            <w:hideMark/>
          </w:tcPr>
          <w:p w:rsidR="00591844" w:rsidRPr="002F2845" w:rsidRDefault="00591844" w:rsidP="002F28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5">
              <w:rPr>
                <w:rFonts w:ascii="Times New Roman" w:eastAsia="Times New Roman" w:hAnsi="Times New Roman" w:cs="Times New Roman"/>
                <w:lang w:eastAsia="ru-RU"/>
              </w:rPr>
              <w:t>интерпретация результатов наблюдений за обучающимися</w:t>
            </w:r>
          </w:p>
        </w:tc>
      </w:tr>
    </w:tbl>
    <w:p w:rsidR="008B1E62" w:rsidRPr="008B1E62" w:rsidRDefault="008B1E62" w:rsidP="00397AB9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КОНТРОЛЬНЫХ ВОПРОСОВ И ЗАДАНИЙ </w:t>
      </w:r>
    </w:p>
    <w:p w:rsidR="008B1E62" w:rsidRPr="008B1E62" w:rsidRDefault="008B1E62" w:rsidP="008B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6.1 Список контрольных вопросов и заданий по предмету «Основы психологии»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психические процессы?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Дайте характеристику вниманию человека.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Раскройте сущность ощущения и восприятия человека.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такое память?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Дайте характеристику мышлению.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Опишите роль психических процессов в управлении автотранспортным средством.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Раскройте понятие «надежность водителя».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Дайте характеристику работоспособности.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Опишите факторы, влияющие на утомляемость водителя.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Раскройте понятие «личность», опишите ее основные элементы.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Дайте характеристику вклада эмоций в безопасное управление автотранспортным средством.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Что такое воля?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Раскройте понятие риска и его роли в принятии решений при управлении автотранспортным средством.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Охарактеризуйте мотивацию безопасного вождения и ее формирование в процессе подготовки водителей автотранспортных средств.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Дайте характеристику учебной деятельности будущего водителя.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Опишите основные закономерности усвоения знаний.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Раскройте понятие «навык» и закономерности их формирования.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чем состоит роль психомоторики в приобретении двигательного навыка.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Раскройте роль мотивации в обучении.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Дайте психологическую характеристику педагогической деятельности. 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Опишите педагогические умения.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Раскройте суть основных стилей педагогической деятельности.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Опишите схему психологического анализа урока (занятия по практическому вождению).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Раскройте понятие «педагогическое общение».</w:t>
      </w:r>
    </w:p>
    <w:p w:rsidR="008B1E62" w:rsidRPr="008B1E62" w:rsidRDefault="008B1E62" w:rsidP="008B1E62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Опишите условия эффективности педагогического общения в процессе подготовки водителей автотранспортных средств.</w:t>
      </w:r>
    </w:p>
    <w:p w:rsidR="008B1E62" w:rsidRPr="008B1E62" w:rsidRDefault="008B1E62" w:rsidP="008B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Список контрольных вопросов и заданий по предмету «Основы профессиональной педагогики»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педагогику как науку.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сущность воспитания как общественной функции общества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исторический и классовый характер воспитания.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Проанализируйте особенности воспитания на современном этапе развития общества. 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предмет педагогики, ее основные категории (воспитание, обучение, образование, педагогический процесс).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взаимосвязь основных категорий педагогики.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специфику использования педагогической наукой междисциплинарных понятий (личность, деятельность, общение, развитие, формирование).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развернутую характеристику системы педагогических наук.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формы и типы связи педагогики с другими науками.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Раскройте основные методологические положения современной педагогики.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реализацию философских законов и закономерностей в педагогике.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законы диалектики, их всеобщий характер.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основные положения теории познания в педагогике.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характеристику системному подходу. 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основные положения теории личности, значимые для педагогики.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основные положения теории деятельности, на которые опирается современная педагогика.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теорию целостного педагогического процесса.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диалектику взаимодействия педагогической теории и практики.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задачи педагогической науки на современном этапе развития общества.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значение педагогической теории в профессиональной подготовке мастера производственного обучения.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характеристику структуры курса педагогики. 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понятие о профессиональной (производственной) педагогике.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особенности профессионального обучения.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понятие об инженерно-педагогической профессии.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систему профессионально-педагогического образования.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основные виды профессиональной деятельности мастера производственного обучения.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развернутую характеристику видам профессионально-педагогической деятельности мастера производственного обучения. 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особенность профессионально-педагогической деятельности мастера производственного обучения – двойной предмет труда.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структурно педагогическую деятельность мастера производственного обучения.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виды деятельности мастера производственного обучения: профессиональное обучение, воспитательная работа, организационно-управленческая и эксплуатационно-обслуживающая. 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содержание и цели производственного обучения.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специфику обучения практическому вождению.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базовые цели и задачи воспитания при подготовке водителя.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методы и приемы воспитания дисциплинированности и ответственности водителя.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воспитания средствами обучения.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роль личности мастера и педагогических навыков в воспитании.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характеристику профессионально-педагогической деятельности мастера производственного обучения. 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методологическую структуру педагогической деятельности мастера производственного обучения.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педагогический акт как организационно-управленческую деятельность.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сущность самосознания мастера производственного обучения.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структуру способностей и педагогического мастерства.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Раскройте сущность педагогического процесса. 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стилям педагогического общения.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уровни педагогического общения и их последствия.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развернутую характеристику этапов педагогического общения.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стилям педагогического управления.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коммуникативные педагогические приемы, способствующие успешному общению.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профессиональную этику и педагогический такт преподавателя.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сущность готовности мастера производственного обучения к профессионально-педагогической деятельности.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структуры и содержания готовности мастера производственного обучения к профессионально-педагогической деятельности.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профессионально обусловленные требования к мастеру производственного обучения, необходимые для выполнения профессионально-педагогической деятельности.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мотивационную готовность.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сущность профессионально-педагогической направленности.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развернутую характеристику профессионально-педагогической пригодности.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социально-личностную готовность.</w:t>
      </w:r>
    </w:p>
    <w:p w:rsidR="008B1E62" w:rsidRPr="008B1E62" w:rsidRDefault="008B1E62" w:rsidP="008B1E62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профессионально-педагогическую подготовленность.</w:t>
      </w:r>
    </w:p>
    <w:p w:rsidR="008B1E62" w:rsidRPr="008B1E62" w:rsidRDefault="008B1E62" w:rsidP="008B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 Список контрольных вопросов и заданий по предмету «Основы законодательства в сфере дорожного движения»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Раскройте основные требования «Закона о безопасности дорожного движения» по обеспечению безопасности дорожного движения.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какого возраста предоставляется право управления транспортными средствами категорий «А», «В», «С», «</w:t>
      </w:r>
      <w:r w:rsidRPr="008B1E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«Е».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каких случаях могут быть допущены к сдаче квалификационных экзаменов на право управления транспортными средствами категорий «В» и «С» лица, достигшие се семнадцатилетнего возраста?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Кто устанавливает порядок сдачи квалификационных экзаменов?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Кем разрабатываются программы подготовки водителей?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Опишите, в каких случаях может быть запрещена эксплуатация транспортного средства.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Опишите основные обязанности водителя.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Опишите, что запрещается водителю.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9.  В каких случаях водителю запрещается выезжать на трамвайные пути попутного направления для поворота налево или разворота.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 должен предпринять водитель, если движение задним ходом затруднено.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Опишите, по каким полосам движение может двигаться водитель в населенном пункте.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Опишите, в каких случаях водителю запрещен обгон.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Опишите, в каких случаях водителю запрещается выезд на пересечение проезжих частей.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Опишите случаи, когда водителю запрещается движение через переезд.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Опишите случаи, когда в светлое время требуется включение ближнего света фар.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каких случаях запрещается буксировка механических транспортных средств.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Какие требования предъявляются к оборудованию учебного транспортного средства?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Опишите условия, когда допускается перевозка груза.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Опишите условия, при которых разрешается перевозка детей до 12-летнего возраста.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Опишите условия, при которых запрещается дальнейшее движение транспортного средства.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Какие виды уголовных наказаний могут быть применены к водителю?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Разрешается ли сотрудникам милиции осуществлять досмотр транспортного средства без присутствия понятых и составления протокола.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Опишите, как осуществляется возмещение материального ущерба, если его сумма превышает размер выплаты по 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ОСАГО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E62" w:rsidRPr="008B1E62" w:rsidRDefault="008B1E62" w:rsidP="008B1E6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6.4. </w:t>
      </w:r>
      <w:r w:rsidRPr="008B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контрольных вопросов и заданий по предмету «Основы безопасного управления транспортными средствами»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называется «деятельностью водителя»?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задачи управления транспортным средством вы знаете?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называется планом действий водителя.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силы действуют на транспортное средство во время прямолинейного движения?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силы действуют на транспортное средство дополнительно на повороте?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показатели характеризуют скоростные свойства транспортного средства?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каких случаях происходит потеря устойчивости продольного движения транспортного средства относительно замедления?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Что понимается под недостаточной нейтральной и избыточной 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поворачиваемостью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средства?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влияет радиус поворота дороги на аварийность?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Опишите, как влияет на аварийность ширина проезжей части, состояние обочин, приближенные к проезжей части дорожные сооружения.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Опишите, как изменяется количество ДТП от времени после прекращения дождя.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Опишите, какое влияние на аварийность оказывают неровности дороги.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называется «динамическим габаритом» и «габаритом опасности»?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Опишите, что характеризует рабочую позу водителя.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Опишите, какова последовательность регулировки положения сиденья и рулевого колеса.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чем различие пуска горячего и холодного двигателя.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Опишите, как повысить тормозную силу, создаваемую двигателем, при снижении скорости.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Опишите, что характеризует удобную рабочую позу водителя. 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Опишите, как построить правильное наблюдение за дорогой.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Опишите зоны наблюдения за дорогой.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Опишите объекты, угрожающие безопасности движения.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Опишите объекты информационного характера.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Опишите приемы выбора дистанции до впереди идущего транспортного средства.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Опишите, от каких факторов зависит выбор бокового интервала?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Опишите оценку тормозного и остановочного пути.   </w:t>
      </w:r>
    </w:p>
    <w:p w:rsidR="008B1E62" w:rsidRPr="008B1E62" w:rsidRDefault="008B1E62" w:rsidP="008B1E6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6.5. Список контрольных вопросов и заданий по предмету </w:t>
      </w:r>
    </w:p>
    <w:p w:rsidR="008B1E62" w:rsidRPr="008B1E62" w:rsidRDefault="008B1E62" w:rsidP="008B1E6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«Конструкция, устройство и эксплуатация транспортных средств»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Опишите варианты компоновки современных автомобилей.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Опишите принципы действия автоматических коробок передач с гидротрансформатором, с вариатором и роботизированных. 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Опишите принципы действия рулевого управления с гидроусилителем и 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электроусилителем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Опишите принцип действия гибридной силовой установки.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Опишите принцип действия двигателя с 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Опишите принцип действия инжектора.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Опишите принцип действия антиблокировочной системы.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Опишите системы активной пассивной системы безопасности транспортных средств.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Опишите виды топлив, применяемых на современных транспортных средствах.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Опишите виды масел, применяемых в современных двигателях транспортных средств.</w:t>
      </w:r>
    </w:p>
    <w:p w:rsidR="008B1E62" w:rsidRPr="008B1E62" w:rsidRDefault="008B1E62" w:rsidP="008B1E6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6.6. Список контрольных вопросов и заданий по предмету </w:t>
      </w:r>
    </w:p>
    <w:p w:rsidR="008B1E62" w:rsidRPr="008B1E62" w:rsidRDefault="008B1E62" w:rsidP="008B1E6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«Основы методики профессионального обучения»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Опишите, в чем заключается подготовка преподавателя к занятию.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Каким документом определяется оснащение учебных кабинетов образовательного учреждения, осуществляющего подготовку (переподготовку) водителей транспортных средств?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Опишите, способы осуществления текущего контроля знаний.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Опишите вопросы, которые должны быть раскрыты в плане-конспекте урока.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Опишите принцип перспективно-тематического планирования.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Опишите, в чем заключается индивидуально-психологический подход к учащимся при изложении и закреплении материала.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Опишите методики проведения практических занятий по Правилам дорожного движения.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Опишите возможности применения учебно-наглядных пособий и технических средствах обучения, по различным предметам подготовки водителей.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Опишите возможности применения компьютерной техники в подготовке водителей.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Опишите способы и приемы изложения нового материала.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Что относится к техническим средствам обучения?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Опишите способы применения компьютерной техники при обучении водителей.</w:t>
      </w:r>
    </w:p>
    <w:p w:rsidR="008B1E62" w:rsidRPr="008B1E62" w:rsidRDefault="008B1E62" w:rsidP="008B1E62">
      <w:pPr>
        <w:tabs>
          <w:tab w:val="left" w:pos="1872"/>
          <w:tab w:val="center" w:pos="5173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B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6.7. Список контрольных вопросов и заданий по предмету</w:t>
      </w:r>
    </w:p>
    <w:p w:rsidR="008B1E62" w:rsidRPr="008B1E62" w:rsidRDefault="008B1E62" w:rsidP="008B1E6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«Законодательные и нормативные акты, регламентирующие подготовку водителей транспортных средств»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Опишите, что представляет собой система образования.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существуют программы профессионального образования.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существуют формы получения образования?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Опишите, что относится к компетенции образовательного учреждения.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Опишите права работников образовательного учреждения.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Опишите перечень документов, представляемых в ГИБДД кандидатом в водители.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Опишите содержание квалификационных экзаменов.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Обязаны ли образовательные учреждения, осуществляющие подготовку водителей, регистрировать учебные группы в ГИБДД.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Может ли во время практического экзамена находиться в учебном транспортном средстве его владелец либо его представитель.</w:t>
      </w:r>
    </w:p>
    <w:p w:rsidR="008B1E62" w:rsidRPr="008B1E62" w:rsidRDefault="008B1E62" w:rsidP="008B1E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Какова должна быть продолжительность экзамена на маршруте?</w:t>
      </w:r>
    </w:p>
    <w:p w:rsidR="008B1E62" w:rsidRDefault="008B1E62" w:rsidP="008B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62" w:rsidRPr="008B1E62" w:rsidRDefault="008B1E62" w:rsidP="008B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Интернет-ресурсы:1.Программы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обучению 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вождениюhttp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driverschools.ru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programmy.html2.Библиотека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автомобилистаhttp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viamobile.ru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page.php?id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8023.Вождение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автомобиляhttp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www.gazu.ru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driving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4.Вождение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автомобиляhttp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skillopedia.ru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category.php?id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2585.Самоучитель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езды на 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автомобилеhttp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www.avtoteach.ru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6.Правильное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вождение      автомобиля      для      начинающихhttp://carnovato.ru/pravilnoe-vozhdenie-avtomobilya-dlya-nachinayushhix/7.Зимнее вождение автомобиляhttp://natalianakonechnaja.com/zimnee-vozhdenie/8.Стимулятор вождения автомобиля и соблюдение 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ПДДhttp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adrive.by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9.Самоучитель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вождения по городу</w:t>
      </w:r>
    </w:p>
    <w:p w:rsidR="008B1E62" w:rsidRPr="008B1E62" w:rsidRDefault="008B1E62" w:rsidP="008B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http://www.1pdd.ru/index.php?option=com_content&amp;Itemid=35&amp;id=564&amp;task=view10.ПДД. Вождение. Открытые вопросы 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otvet.mail.ru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auto_rules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/. 11. Программа подготовки водителей категории 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Вhttp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www.prava76.ru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programmaB.htm</w:t>
      </w:r>
      <w:proofErr w:type="gram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12.Программа</w:t>
      </w:r>
      <w:proofErr w:type="spellEnd"/>
      <w:proofErr w:type="gram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водителей категории 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Сhttp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www.prava116.ru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pril3</w:t>
      </w:r>
      <w:proofErr w:type="spellEnd"/>
      <w:r w:rsidRPr="008B1E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8B1E62" w:rsidRPr="008B1E62" w:rsidSect="00EE36FF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73C"/>
    <w:multiLevelType w:val="multilevel"/>
    <w:tmpl w:val="354A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9456C"/>
    <w:multiLevelType w:val="multilevel"/>
    <w:tmpl w:val="FF04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350CC"/>
    <w:multiLevelType w:val="multilevel"/>
    <w:tmpl w:val="E5EE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B3A72"/>
    <w:multiLevelType w:val="multilevel"/>
    <w:tmpl w:val="AFD6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030CA"/>
    <w:multiLevelType w:val="multilevel"/>
    <w:tmpl w:val="00B0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434DF"/>
    <w:multiLevelType w:val="multilevel"/>
    <w:tmpl w:val="1DE6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6208C"/>
    <w:multiLevelType w:val="multilevel"/>
    <w:tmpl w:val="97BC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130A7"/>
    <w:multiLevelType w:val="multilevel"/>
    <w:tmpl w:val="4280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2B2A24"/>
    <w:multiLevelType w:val="hybridMultilevel"/>
    <w:tmpl w:val="D48C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A72467"/>
    <w:multiLevelType w:val="multilevel"/>
    <w:tmpl w:val="7D1C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A63BC5"/>
    <w:multiLevelType w:val="multilevel"/>
    <w:tmpl w:val="7312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0C41D5"/>
    <w:multiLevelType w:val="multilevel"/>
    <w:tmpl w:val="A1FC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AB2D0A"/>
    <w:multiLevelType w:val="multilevel"/>
    <w:tmpl w:val="4404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8D47D0"/>
    <w:multiLevelType w:val="multilevel"/>
    <w:tmpl w:val="7636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573379"/>
    <w:multiLevelType w:val="multilevel"/>
    <w:tmpl w:val="CECC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2"/>
  </w:num>
  <w:num w:numId="4">
    <w:abstractNumId w:val="5"/>
  </w:num>
  <w:num w:numId="5">
    <w:abstractNumId w:val="11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44"/>
    <w:rsid w:val="00033AE6"/>
    <w:rsid w:val="00055E52"/>
    <w:rsid w:val="00082DF3"/>
    <w:rsid w:val="0013093C"/>
    <w:rsid w:val="00176D7D"/>
    <w:rsid w:val="002F2845"/>
    <w:rsid w:val="00397AB9"/>
    <w:rsid w:val="004944D6"/>
    <w:rsid w:val="0053310B"/>
    <w:rsid w:val="00591844"/>
    <w:rsid w:val="005B1817"/>
    <w:rsid w:val="008B1E62"/>
    <w:rsid w:val="008F437F"/>
    <w:rsid w:val="00910B1B"/>
    <w:rsid w:val="00921719"/>
    <w:rsid w:val="00996E37"/>
    <w:rsid w:val="00C90C11"/>
    <w:rsid w:val="00D47761"/>
    <w:rsid w:val="00D6023D"/>
    <w:rsid w:val="00EA103C"/>
    <w:rsid w:val="00E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D4FB"/>
  <w15:docId w15:val="{D034EA88-DCCE-4E4E-B590-9135F82A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1844"/>
  </w:style>
  <w:style w:type="paragraph" w:styleId="a3">
    <w:name w:val="Normal (Web)"/>
    <w:basedOn w:val="a"/>
    <w:uiPriority w:val="99"/>
    <w:unhideWhenUsed/>
    <w:rsid w:val="0059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844"/>
    <w:rPr>
      <w:b/>
      <w:bCs/>
    </w:rPr>
  </w:style>
  <w:style w:type="character" w:customStyle="1" w:styleId="apple-converted-space">
    <w:name w:val="apple-converted-space"/>
    <w:basedOn w:val="a0"/>
    <w:rsid w:val="00591844"/>
  </w:style>
  <w:style w:type="character" w:styleId="a5">
    <w:name w:val="Emphasis"/>
    <w:basedOn w:val="a0"/>
    <w:uiPriority w:val="20"/>
    <w:qFormat/>
    <w:rsid w:val="00591844"/>
    <w:rPr>
      <w:i/>
      <w:iCs/>
    </w:rPr>
  </w:style>
  <w:style w:type="character" w:styleId="a6">
    <w:name w:val="Hyperlink"/>
    <w:basedOn w:val="a0"/>
    <w:uiPriority w:val="99"/>
    <w:semiHidden/>
    <w:unhideWhenUsed/>
    <w:rsid w:val="0059184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1844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591844"/>
    <w:rPr>
      <w:i/>
      <w:iCs/>
    </w:rPr>
  </w:style>
  <w:style w:type="table" w:styleId="a8">
    <w:name w:val="Grid Table Light"/>
    <w:basedOn w:val="a1"/>
    <w:uiPriority w:val="40"/>
    <w:rsid w:val="00055E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59"/>
    <w:rsid w:val="0005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subscribe.ru/group/mehanika-studenta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.gov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www.school.edu.ru/click.asp?url=http%3A%2F%2Fwww%2Eshkolnik%2Eru%2Fbooks%2Fpdd%2Findex%2E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edu/comp.htm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6062-3E89-442A-BA43-9F77A010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22</Pages>
  <Words>9807</Words>
  <Characters>55905</Characters>
  <Application>Microsoft Office Word</Application>
  <DocSecurity>0</DocSecurity>
  <Lines>465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2.3. Тематический план и содержание учебных дисциплин</vt:lpstr>
      <vt:lpstr>4 УСЛОВИЯ РЕАЛИЗАЦИИ ДОПОЛНИТЕЛЬНОЙ ПРОФЕССИОНАЛЬНОЙ ПРОГРАММЫ</vt:lpstr>
      <vt:lpstr>5. КОНТРОЛЬ И ОЦЕНКА РЕЗУЛЬТАТОВ ОСВОЕНИЯ ДОПОЛНИТЕЛЬНОЙ ПРОФЕССИОНАЛЬНОЙ ПРОГРА</vt:lpstr>
      <vt:lpstr>Контроль и оценка результатов освоения дисциплины осуществляется преподавателем </vt:lpstr>
    </vt:vector>
  </TitlesOfParts>
  <Company>Hewlett-Packard Company</Company>
  <LinksUpToDate>false</LinksUpToDate>
  <CharactersWithSpaces>65581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Viki</cp:lastModifiedBy>
  <cp:revision>3</cp:revision>
  <dcterms:created xsi:type="dcterms:W3CDTF">2015-03-17T12:40:00Z</dcterms:created>
  <dcterms:modified xsi:type="dcterms:W3CDTF">2023-04-06T14:44:00Z</dcterms:modified>
</cp:coreProperties>
</file>