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C1" w:rsidRPr="001C6FC1" w:rsidRDefault="001C6FC1" w:rsidP="001C6FC1">
      <w:pPr>
        <w:shd w:val="clear" w:color="auto" w:fill="FFFFFF"/>
        <w:spacing w:after="255" w:line="300" w:lineRule="atLeast"/>
        <w:outlineLvl w:val="1"/>
        <w:rPr>
          <w:rFonts w:ascii="Arial" w:eastAsia="Times New Roman" w:hAnsi="Arial" w:cs="Arial"/>
          <w:b/>
          <w:bCs/>
          <w:color w:val="4D4D4D"/>
          <w:sz w:val="27"/>
          <w:szCs w:val="27"/>
          <w:lang w:eastAsia="ru-RU"/>
        </w:rPr>
      </w:pPr>
      <w:r w:rsidRPr="001C6FC1">
        <w:rPr>
          <w:rFonts w:ascii="Arial" w:eastAsia="Times New Roman" w:hAnsi="Arial" w:cs="Arial"/>
          <w:b/>
          <w:bCs/>
          <w:color w:val="4D4D4D"/>
          <w:sz w:val="27"/>
          <w:szCs w:val="27"/>
          <w:lang w:eastAsia="ru-RU"/>
        </w:rPr>
        <w:t>Постановление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(не вступило в силу)</w:t>
      </w:r>
    </w:p>
    <w:p w:rsidR="001C6FC1" w:rsidRPr="001C6FC1" w:rsidRDefault="001C6FC1" w:rsidP="001C6FC1">
      <w:pPr>
        <w:shd w:val="clear" w:color="auto" w:fill="FFFFFF"/>
        <w:spacing w:after="180" w:line="255" w:lineRule="atLeast"/>
        <w:rPr>
          <w:rFonts w:ascii="Arial" w:eastAsia="Times New Roman" w:hAnsi="Arial" w:cs="Arial"/>
          <w:color w:val="000000"/>
          <w:sz w:val="21"/>
          <w:szCs w:val="21"/>
          <w:lang w:eastAsia="ru-RU"/>
        </w:rPr>
      </w:pPr>
      <w:r w:rsidRPr="001C6FC1">
        <w:rPr>
          <w:rFonts w:ascii="Arial" w:eastAsia="Times New Roman" w:hAnsi="Arial" w:cs="Arial"/>
          <w:color w:val="000000"/>
          <w:sz w:val="21"/>
          <w:szCs w:val="21"/>
          <w:lang w:eastAsia="ru-RU"/>
        </w:rPr>
        <w:t xml:space="preserve">16 июля 2013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bookmarkStart w:id="0" w:name="0"/>
      <w:bookmarkEnd w:id="0"/>
      <w:r w:rsidRPr="001C6FC1">
        <w:rPr>
          <w:rFonts w:ascii="Arial" w:eastAsia="Times New Roman" w:hAnsi="Arial" w:cs="Arial"/>
          <w:color w:val="000000"/>
          <w:sz w:val="23"/>
          <w:szCs w:val="23"/>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1. Утвердить прилагаемые </w:t>
      </w:r>
      <w:hyperlink r:id="rId4" w:anchor="1000" w:history="1">
        <w:r w:rsidRPr="001C6FC1">
          <w:rPr>
            <w:rFonts w:ascii="Arial" w:eastAsia="Times New Roman" w:hAnsi="Arial" w:cs="Arial"/>
            <w:color w:val="2060A4"/>
            <w:sz w:val="23"/>
            <w:lang w:eastAsia="ru-RU"/>
          </w:rPr>
          <w:t>Правила</w:t>
        </w:r>
      </w:hyperlink>
      <w:r w:rsidRPr="001C6FC1">
        <w:rPr>
          <w:rFonts w:ascii="Arial" w:eastAsia="Times New Roman" w:hAnsi="Arial" w:cs="Arial"/>
          <w:color w:val="000000"/>
          <w:sz w:val="23"/>
          <w:szCs w:val="23"/>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3. Настоящее постановление вступает в силу с 1 сентября 2013 г.</w:t>
      </w:r>
    </w:p>
    <w:tbl>
      <w:tblPr>
        <w:tblW w:w="0" w:type="auto"/>
        <w:tblCellMar>
          <w:top w:w="15" w:type="dxa"/>
          <w:left w:w="15" w:type="dxa"/>
          <w:bottom w:w="15" w:type="dxa"/>
          <w:right w:w="15" w:type="dxa"/>
        </w:tblCellMar>
        <w:tblLook w:val="04A0"/>
      </w:tblPr>
      <w:tblGrid>
        <w:gridCol w:w="2990"/>
        <w:gridCol w:w="2990"/>
      </w:tblGrid>
      <w:tr w:rsidR="001C6FC1" w:rsidRPr="001C6FC1" w:rsidTr="001C6FC1">
        <w:tc>
          <w:tcPr>
            <w:tcW w:w="2500" w:type="pct"/>
            <w:hideMark/>
          </w:tcPr>
          <w:p w:rsidR="001C6FC1" w:rsidRPr="001C6FC1" w:rsidRDefault="001C6FC1" w:rsidP="001C6FC1">
            <w:pPr>
              <w:spacing w:after="0" w:line="240" w:lineRule="auto"/>
              <w:rPr>
                <w:rFonts w:ascii="Arial" w:eastAsia="Times New Roman" w:hAnsi="Arial" w:cs="Arial"/>
                <w:color w:val="333333"/>
                <w:sz w:val="21"/>
                <w:szCs w:val="21"/>
                <w:lang w:eastAsia="ru-RU"/>
              </w:rPr>
            </w:pPr>
            <w:r w:rsidRPr="001C6FC1">
              <w:rPr>
                <w:rFonts w:ascii="Arial" w:eastAsia="Times New Roman" w:hAnsi="Arial" w:cs="Arial"/>
                <w:color w:val="333333"/>
                <w:sz w:val="21"/>
                <w:szCs w:val="21"/>
                <w:lang w:eastAsia="ru-RU"/>
              </w:rPr>
              <w:t>Председатель Правительства</w:t>
            </w:r>
            <w:r w:rsidRPr="001C6FC1">
              <w:rPr>
                <w:rFonts w:ascii="Arial" w:eastAsia="Times New Roman" w:hAnsi="Arial" w:cs="Arial"/>
                <w:color w:val="333333"/>
                <w:sz w:val="21"/>
                <w:szCs w:val="21"/>
                <w:lang w:eastAsia="ru-RU"/>
              </w:rPr>
              <w:br/>
              <w:t xml:space="preserve">Российской Федерации </w:t>
            </w:r>
          </w:p>
        </w:tc>
        <w:tc>
          <w:tcPr>
            <w:tcW w:w="2500" w:type="pct"/>
            <w:hideMark/>
          </w:tcPr>
          <w:p w:rsidR="001C6FC1" w:rsidRPr="001C6FC1" w:rsidRDefault="001C6FC1" w:rsidP="001C6FC1">
            <w:pPr>
              <w:spacing w:after="0" w:line="240" w:lineRule="auto"/>
              <w:rPr>
                <w:rFonts w:ascii="Arial" w:eastAsia="Times New Roman" w:hAnsi="Arial" w:cs="Arial"/>
                <w:color w:val="333333"/>
                <w:sz w:val="21"/>
                <w:szCs w:val="21"/>
                <w:lang w:eastAsia="ru-RU"/>
              </w:rPr>
            </w:pPr>
            <w:r w:rsidRPr="001C6FC1">
              <w:rPr>
                <w:rFonts w:ascii="Arial" w:eastAsia="Times New Roman" w:hAnsi="Arial" w:cs="Arial"/>
                <w:color w:val="333333"/>
                <w:sz w:val="21"/>
                <w:szCs w:val="21"/>
                <w:lang w:eastAsia="ru-RU"/>
              </w:rPr>
              <w:t xml:space="preserve">Д. Медведев </w:t>
            </w:r>
          </w:p>
        </w:tc>
      </w:tr>
    </w:tbl>
    <w:p w:rsidR="001C6FC1" w:rsidRPr="001C6FC1" w:rsidRDefault="001C6FC1" w:rsidP="001C6FC1">
      <w:pPr>
        <w:shd w:val="clear" w:color="auto" w:fill="FFFFFF"/>
        <w:spacing w:after="255" w:line="270" w:lineRule="atLeast"/>
        <w:outlineLvl w:val="2"/>
        <w:rPr>
          <w:rFonts w:ascii="Arial" w:eastAsia="Times New Roman" w:hAnsi="Arial" w:cs="Arial"/>
          <w:b/>
          <w:bCs/>
          <w:color w:val="333333"/>
          <w:sz w:val="26"/>
          <w:szCs w:val="26"/>
          <w:lang w:eastAsia="ru-RU"/>
        </w:rPr>
      </w:pPr>
      <w:r w:rsidRPr="001C6FC1">
        <w:rPr>
          <w:rFonts w:ascii="Arial" w:eastAsia="Times New Roman" w:hAnsi="Arial" w:cs="Arial"/>
          <w:b/>
          <w:bCs/>
          <w:color w:val="333333"/>
          <w:sz w:val="26"/>
          <w:szCs w:val="26"/>
          <w:lang w:eastAsia="ru-RU"/>
        </w:rPr>
        <w:t>Правила</w:t>
      </w:r>
      <w:r w:rsidRPr="001C6FC1">
        <w:rPr>
          <w:rFonts w:ascii="Arial" w:eastAsia="Times New Roman" w:hAnsi="Arial" w:cs="Arial"/>
          <w:b/>
          <w:bCs/>
          <w:color w:val="333333"/>
          <w:sz w:val="26"/>
          <w:szCs w:val="26"/>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1C6FC1">
        <w:rPr>
          <w:rFonts w:ascii="Arial" w:eastAsia="Times New Roman" w:hAnsi="Arial" w:cs="Arial"/>
          <w:b/>
          <w:bCs/>
          <w:color w:val="333333"/>
          <w:sz w:val="26"/>
          <w:szCs w:val="26"/>
          <w:lang w:eastAsia="ru-RU"/>
        </w:rPr>
        <w:br/>
        <w:t xml:space="preserve">(утв. </w:t>
      </w:r>
      <w:hyperlink r:id="rId5" w:anchor="0" w:history="1">
        <w:r w:rsidRPr="001C6FC1">
          <w:rPr>
            <w:rFonts w:ascii="Arial" w:eastAsia="Times New Roman" w:hAnsi="Arial" w:cs="Arial"/>
            <w:b/>
            <w:bCs/>
            <w:color w:val="2060A4"/>
            <w:sz w:val="26"/>
            <w:szCs w:val="26"/>
            <w:lang w:eastAsia="ru-RU"/>
          </w:rPr>
          <w:t>постановлением</w:t>
        </w:r>
      </w:hyperlink>
      <w:r w:rsidRPr="001C6FC1">
        <w:rPr>
          <w:rFonts w:ascii="Arial" w:eastAsia="Times New Roman" w:hAnsi="Arial" w:cs="Arial"/>
          <w:b/>
          <w:bCs/>
          <w:color w:val="333333"/>
          <w:sz w:val="26"/>
          <w:szCs w:val="26"/>
          <w:lang w:eastAsia="ru-RU"/>
        </w:rPr>
        <w:t xml:space="preserve"> Правительства РФ от 10 июля 2013 г. № 582)</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2. </w:t>
      </w:r>
      <w:proofErr w:type="gramStart"/>
      <w:r w:rsidRPr="001C6FC1">
        <w:rPr>
          <w:rFonts w:ascii="Arial" w:eastAsia="Times New Roman" w:hAnsi="Arial" w:cs="Arial"/>
          <w:color w:val="000000"/>
          <w:sz w:val="23"/>
          <w:szCs w:val="23"/>
          <w:lang w:eastAsia="ru-RU"/>
        </w:rP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 </w:t>
      </w:r>
      <w:proofErr w:type="gramEnd"/>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а) по выработке и реализации государственной политики и нормативно-правовому регулированию в области обороны;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w:t>
      </w:r>
      <w:r w:rsidRPr="001C6FC1">
        <w:rPr>
          <w:rFonts w:ascii="Arial" w:eastAsia="Times New Roman" w:hAnsi="Arial" w:cs="Arial"/>
          <w:color w:val="000000"/>
          <w:sz w:val="23"/>
          <w:szCs w:val="23"/>
          <w:lang w:eastAsia="ru-RU"/>
        </w:rPr>
        <w:lastRenderedPageBreak/>
        <w:t xml:space="preserve">преступлений, и подсудимых, находящихся под стражей, их охране и конвоированию, </w:t>
      </w:r>
      <w:proofErr w:type="gramStart"/>
      <w:r w:rsidRPr="001C6FC1">
        <w:rPr>
          <w:rFonts w:ascii="Arial" w:eastAsia="Times New Roman" w:hAnsi="Arial" w:cs="Arial"/>
          <w:color w:val="000000"/>
          <w:sz w:val="23"/>
          <w:szCs w:val="23"/>
          <w:lang w:eastAsia="ru-RU"/>
        </w:rPr>
        <w:t>контролю за</w:t>
      </w:r>
      <w:proofErr w:type="gramEnd"/>
      <w:r w:rsidRPr="001C6FC1">
        <w:rPr>
          <w:rFonts w:ascii="Arial" w:eastAsia="Times New Roman" w:hAnsi="Arial" w:cs="Arial"/>
          <w:color w:val="000000"/>
          <w:sz w:val="23"/>
          <w:szCs w:val="23"/>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г) по выработке государственной политики, нормативно-правовому регулированию, контролю и надзору в сфере государственной охраны;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proofErr w:type="spellStart"/>
      <w:r w:rsidRPr="001C6FC1">
        <w:rPr>
          <w:rFonts w:ascii="Arial" w:eastAsia="Times New Roman" w:hAnsi="Arial" w:cs="Arial"/>
          <w:color w:val="000000"/>
          <w:sz w:val="23"/>
          <w:szCs w:val="23"/>
          <w:lang w:eastAsia="ru-RU"/>
        </w:rPr>
        <w:t>д</w:t>
      </w:r>
      <w:proofErr w:type="spellEnd"/>
      <w:r w:rsidRPr="001C6FC1">
        <w:rPr>
          <w:rFonts w:ascii="Arial" w:eastAsia="Times New Roman" w:hAnsi="Arial" w:cs="Arial"/>
          <w:color w:val="000000"/>
          <w:sz w:val="23"/>
          <w:szCs w:val="23"/>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C6FC1">
        <w:rPr>
          <w:rFonts w:ascii="Arial" w:eastAsia="Times New Roman" w:hAnsi="Arial" w:cs="Arial"/>
          <w:color w:val="000000"/>
          <w:sz w:val="23"/>
          <w:szCs w:val="23"/>
          <w:lang w:eastAsia="ru-RU"/>
        </w:rPr>
        <w:t>прекурсоров</w:t>
      </w:r>
      <w:proofErr w:type="spellEnd"/>
      <w:r w:rsidRPr="001C6FC1">
        <w:rPr>
          <w:rFonts w:ascii="Arial" w:eastAsia="Times New Roman" w:hAnsi="Arial" w:cs="Arial"/>
          <w:color w:val="000000"/>
          <w:sz w:val="23"/>
          <w:szCs w:val="23"/>
          <w:lang w:eastAsia="ru-RU"/>
        </w:rPr>
        <w:t>, а также в области противодействия их незаконному обороту.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3. Образовательная организация размещает на официальном сайте: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а) информацию: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C6FC1">
        <w:rPr>
          <w:rFonts w:ascii="Arial" w:eastAsia="Times New Roman" w:hAnsi="Arial" w:cs="Arial"/>
          <w:color w:val="000000"/>
          <w:sz w:val="23"/>
          <w:szCs w:val="23"/>
          <w:lang w:eastAsia="ru-RU"/>
        </w:rPr>
        <w:t>ии и ее</w:t>
      </w:r>
      <w:proofErr w:type="gramEnd"/>
      <w:r w:rsidRPr="001C6FC1">
        <w:rPr>
          <w:rFonts w:ascii="Arial" w:eastAsia="Times New Roman" w:hAnsi="Arial" w:cs="Arial"/>
          <w:color w:val="000000"/>
          <w:sz w:val="23"/>
          <w:szCs w:val="23"/>
          <w:lang w:eastAsia="ru-RU"/>
        </w:rPr>
        <w:t xml:space="preserve"> филиалов (при наличии), режиме, графике работы, контактных телефонах и об адресах электронной почты;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структуре и об органах управления образовательной организации, в том числе: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наименование структурных подразделений (органов управления);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фамилии, имена, отчества и должности руководителей структурных подразделений;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места нахождения структурных подразделений;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адреса официальных сайтов в сети "Интернет" структурных подразделений (при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адреса электронной почты структурных подразделений (при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сведения о наличии положений о структурных подразделениях (об органах управления) с приложением копий указанных положений (при их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об уровне образования;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формах обучения;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нормативном сроке обучения;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сроке действия государственной аккредитации образовательной программы (при наличии государственной аккредитации);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об описании образовательной программы с приложением ее копии;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об учебном плане с приложением его копии;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об аннотации к рабочим программам дисциплин (по каждой дисциплине в составе образовательной программы) с приложением их копий (при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календарном учебном графике с приложением его копии;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lastRenderedPageBreak/>
        <w:t xml:space="preserve">о методических и об иных документах, разработанных образовательной организацией для обеспечения образовательного процесса;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языках, на которых осуществляется образование (обучение);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федеральных государственных образовательных стандартах и об образовательных стандартах с приложением их копий (при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фамилия, имя, отчество (при наличии) руководителя, его заместителей;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должность руководителя, его заместителей;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контактные телефоны;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адрес электронной почты;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персональном составе педагогических работников с указанием уровня образования, квалификации и опыта работы, в том числе: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фамилия, имя, отчество (при наличии) работника;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занимаемая должность (должности);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преподаваемые дисциплины;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ученая степень (при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ученое звание (при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наименование направления подготовки и (или) специальности;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данные о повышении квалификации и (или) профессиональной переподготовке (при наличии);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общий стаж работы;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стаж работы по специальности;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w:t>
      </w:r>
      <w:r w:rsidRPr="001C6FC1">
        <w:rPr>
          <w:rFonts w:ascii="Arial" w:eastAsia="Times New Roman" w:hAnsi="Arial" w:cs="Arial"/>
          <w:color w:val="000000"/>
          <w:sz w:val="23"/>
          <w:szCs w:val="23"/>
          <w:lang w:eastAsia="ru-RU"/>
        </w:rPr>
        <w:lastRenderedPageBreak/>
        <w:t xml:space="preserve">системам и информационно-телекоммуникационным сетям, об электронных образовательных ресурсах, к которым обеспечивается доступ обучающихся: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proofErr w:type="gramStart"/>
      <w:r w:rsidRPr="001C6FC1">
        <w:rPr>
          <w:rFonts w:ascii="Arial" w:eastAsia="Times New Roman" w:hAnsi="Arial" w:cs="Arial"/>
          <w:color w:val="000000"/>
          <w:sz w:val="23"/>
          <w:szCs w:val="23"/>
          <w:lang w:eastAsia="ru-RU"/>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наличии и условиях предоставления </w:t>
      </w:r>
      <w:proofErr w:type="gramStart"/>
      <w:r w:rsidRPr="001C6FC1">
        <w:rPr>
          <w:rFonts w:ascii="Arial" w:eastAsia="Times New Roman" w:hAnsi="Arial" w:cs="Arial"/>
          <w:color w:val="000000"/>
          <w:sz w:val="23"/>
          <w:szCs w:val="23"/>
          <w:lang w:eastAsia="ru-RU"/>
        </w:rPr>
        <w:t>обучающимся</w:t>
      </w:r>
      <w:proofErr w:type="gramEnd"/>
      <w:r w:rsidRPr="001C6FC1">
        <w:rPr>
          <w:rFonts w:ascii="Arial" w:eastAsia="Times New Roman" w:hAnsi="Arial" w:cs="Arial"/>
          <w:color w:val="000000"/>
          <w:sz w:val="23"/>
          <w:szCs w:val="23"/>
          <w:lang w:eastAsia="ru-RU"/>
        </w:rPr>
        <w:t xml:space="preserve"> стипендий, мер социальной поддержки;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proofErr w:type="gramStart"/>
      <w:r w:rsidRPr="001C6FC1">
        <w:rPr>
          <w:rFonts w:ascii="Arial" w:eastAsia="Times New Roman" w:hAnsi="Arial" w:cs="Arial"/>
          <w:color w:val="000000"/>
          <w:sz w:val="23"/>
          <w:szCs w:val="23"/>
          <w:lang w:eastAsia="ru-RU"/>
        </w:rPr>
        <w:t xml:space="preserve">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roofErr w:type="gramEnd"/>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поступлении финансовых и материальных средств и об их расходовании по итогам финансового года;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трудоустройстве выпускников;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б) копии: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устава образовательной организации;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лицензии на осуществление образовательной деятельности (с приложениями);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свидетельства о государственной аккредитации (с приложениями);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proofErr w:type="gramStart"/>
      <w:r w:rsidRPr="001C6FC1">
        <w:rPr>
          <w:rFonts w:ascii="Arial" w:eastAsia="Times New Roman" w:hAnsi="Arial" w:cs="Arial"/>
          <w:color w:val="000000"/>
          <w:sz w:val="23"/>
          <w:szCs w:val="23"/>
          <w:lang w:eastAsia="ru-RU"/>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в) отчет о результатах </w:t>
      </w:r>
      <w:proofErr w:type="spellStart"/>
      <w:r w:rsidRPr="001C6FC1">
        <w:rPr>
          <w:rFonts w:ascii="Arial" w:eastAsia="Times New Roman" w:hAnsi="Arial" w:cs="Arial"/>
          <w:color w:val="000000"/>
          <w:sz w:val="23"/>
          <w:szCs w:val="23"/>
          <w:lang w:eastAsia="ru-RU"/>
        </w:rPr>
        <w:t>самообследования</w:t>
      </w:r>
      <w:proofErr w:type="spellEnd"/>
      <w:r w:rsidRPr="001C6FC1">
        <w:rPr>
          <w:rFonts w:ascii="Arial" w:eastAsia="Times New Roman" w:hAnsi="Arial" w:cs="Arial"/>
          <w:color w:val="000000"/>
          <w:sz w:val="23"/>
          <w:szCs w:val="23"/>
          <w:lang w:eastAsia="ru-RU"/>
        </w:rPr>
        <w:t xml:space="preserve">;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C6FC1">
        <w:rPr>
          <w:rFonts w:ascii="Arial" w:eastAsia="Times New Roman" w:hAnsi="Arial" w:cs="Arial"/>
          <w:color w:val="000000"/>
          <w:sz w:val="23"/>
          <w:szCs w:val="23"/>
          <w:lang w:eastAsia="ru-RU"/>
        </w:rPr>
        <w:t>обучения</w:t>
      </w:r>
      <w:proofErr w:type="gramEnd"/>
      <w:r w:rsidRPr="001C6FC1">
        <w:rPr>
          <w:rFonts w:ascii="Arial" w:eastAsia="Times New Roman" w:hAnsi="Arial" w:cs="Arial"/>
          <w:color w:val="000000"/>
          <w:sz w:val="23"/>
          <w:szCs w:val="23"/>
          <w:lang w:eastAsia="ru-RU"/>
        </w:rPr>
        <w:t xml:space="preserve"> по каждой образовательной программе;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proofErr w:type="spellStart"/>
      <w:r w:rsidRPr="001C6FC1">
        <w:rPr>
          <w:rFonts w:ascii="Arial" w:eastAsia="Times New Roman" w:hAnsi="Arial" w:cs="Arial"/>
          <w:color w:val="000000"/>
          <w:sz w:val="23"/>
          <w:szCs w:val="23"/>
          <w:lang w:eastAsia="ru-RU"/>
        </w:rPr>
        <w:t>д</w:t>
      </w:r>
      <w:proofErr w:type="spellEnd"/>
      <w:r w:rsidRPr="001C6FC1">
        <w:rPr>
          <w:rFonts w:ascii="Arial" w:eastAsia="Times New Roman" w:hAnsi="Arial" w:cs="Arial"/>
          <w:color w:val="000000"/>
          <w:sz w:val="23"/>
          <w:szCs w:val="23"/>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lastRenderedPageBreak/>
        <w:t xml:space="preserve">4. Образовательные организации, реализующие общеобразовательные программы, дополнительно к информации, предусмотренной </w:t>
      </w:r>
      <w:hyperlink r:id="rId6" w:anchor="1003" w:history="1">
        <w:r w:rsidRPr="001C6FC1">
          <w:rPr>
            <w:rFonts w:ascii="Arial" w:eastAsia="Times New Roman" w:hAnsi="Arial" w:cs="Arial"/>
            <w:color w:val="2060A4"/>
            <w:sz w:val="23"/>
            <w:lang w:eastAsia="ru-RU"/>
          </w:rPr>
          <w:t>пунктом 3</w:t>
        </w:r>
      </w:hyperlink>
      <w:r w:rsidRPr="001C6FC1">
        <w:rPr>
          <w:rFonts w:ascii="Arial" w:eastAsia="Times New Roman" w:hAnsi="Arial" w:cs="Arial"/>
          <w:color w:val="000000"/>
          <w:sz w:val="23"/>
          <w:szCs w:val="23"/>
          <w:lang w:eastAsia="ru-RU"/>
        </w:rPr>
        <w:t xml:space="preserve"> настоящих Правил, указывают наименование образовательной программы.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7" w:anchor="1003" w:history="1">
        <w:r w:rsidRPr="001C6FC1">
          <w:rPr>
            <w:rFonts w:ascii="Arial" w:eastAsia="Times New Roman" w:hAnsi="Arial" w:cs="Arial"/>
            <w:color w:val="2060A4"/>
            <w:sz w:val="23"/>
            <w:lang w:eastAsia="ru-RU"/>
          </w:rPr>
          <w:t>пунктом 3</w:t>
        </w:r>
      </w:hyperlink>
      <w:r w:rsidRPr="001C6FC1">
        <w:rPr>
          <w:rFonts w:ascii="Arial" w:eastAsia="Times New Roman" w:hAnsi="Arial" w:cs="Arial"/>
          <w:color w:val="000000"/>
          <w:sz w:val="23"/>
          <w:szCs w:val="23"/>
          <w:lang w:eastAsia="ru-RU"/>
        </w:rPr>
        <w:t xml:space="preserve"> настоящих Правил, для каждой образовательной программы указывают: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а) уровень образования;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б) код и наименование профессии, специальности, направления подготовки;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в) информацию: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proofErr w:type="gramStart"/>
      <w:r w:rsidRPr="001C6FC1">
        <w:rPr>
          <w:rFonts w:ascii="Arial" w:eastAsia="Times New Roman" w:hAnsi="Arial" w:cs="Arial"/>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C6FC1">
        <w:rPr>
          <w:rFonts w:ascii="Arial" w:eastAsia="Times New Roman" w:hAnsi="Arial" w:cs="Arial"/>
          <w:color w:val="000000"/>
          <w:sz w:val="23"/>
          <w:szCs w:val="23"/>
          <w:lang w:eastAsia="ru-RU"/>
        </w:rPr>
        <w:t xml:space="preserve"> вступительным испытаниям, а также о результатах перевода, восстановления и отчисления.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6. Образовательная организация обновляет сведения, указанные в </w:t>
      </w:r>
      <w:hyperlink r:id="rId8" w:anchor="1003" w:history="1">
        <w:r w:rsidRPr="001C6FC1">
          <w:rPr>
            <w:rFonts w:ascii="Arial" w:eastAsia="Times New Roman" w:hAnsi="Arial" w:cs="Arial"/>
            <w:color w:val="2060A4"/>
            <w:sz w:val="23"/>
            <w:lang w:eastAsia="ru-RU"/>
          </w:rPr>
          <w:t>пунктах 3 - 5</w:t>
        </w:r>
      </w:hyperlink>
      <w:r w:rsidRPr="001C6FC1">
        <w:rPr>
          <w:rFonts w:ascii="Arial" w:eastAsia="Times New Roman" w:hAnsi="Arial" w:cs="Arial"/>
          <w:color w:val="000000"/>
          <w:sz w:val="23"/>
          <w:szCs w:val="23"/>
          <w:lang w:eastAsia="ru-RU"/>
        </w:rPr>
        <w:t xml:space="preserve"> настоящих Правил, не позднее 10 рабочих дней после их изменений.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8. </w:t>
      </w:r>
      <w:proofErr w:type="gramStart"/>
      <w:r w:rsidRPr="001C6FC1">
        <w:rPr>
          <w:rFonts w:ascii="Arial" w:eastAsia="Times New Roman" w:hAnsi="Arial" w:cs="Arial"/>
          <w:color w:val="000000"/>
          <w:sz w:val="23"/>
          <w:szCs w:val="23"/>
          <w:lang w:eastAsia="ru-RU"/>
        </w:rPr>
        <w:t xml:space="preserve">Информация, указанная в </w:t>
      </w:r>
      <w:hyperlink r:id="rId9" w:anchor="1003" w:history="1">
        <w:r w:rsidRPr="001C6FC1">
          <w:rPr>
            <w:rFonts w:ascii="Arial" w:eastAsia="Times New Roman" w:hAnsi="Arial" w:cs="Arial"/>
            <w:color w:val="2060A4"/>
            <w:sz w:val="23"/>
            <w:lang w:eastAsia="ru-RU"/>
          </w:rPr>
          <w:t>пунктах 3 - 5</w:t>
        </w:r>
      </w:hyperlink>
      <w:r w:rsidRPr="001C6FC1">
        <w:rPr>
          <w:rFonts w:ascii="Arial" w:eastAsia="Times New Roman" w:hAnsi="Arial" w:cs="Arial"/>
          <w:color w:val="000000"/>
          <w:sz w:val="23"/>
          <w:szCs w:val="23"/>
          <w:lang w:eastAsia="ru-RU"/>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10. Технологические и программные средства, которые используются для функционирования официального сайта, должны обеспечивать: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lastRenderedPageBreak/>
        <w:t xml:space="preserve">б) защиту информации от уничтожения, модификации и блокирования доступа к ней, а также иных неправомерных действий в отношении нее;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в) возможность копирования информации на резервный носитель, обеспечивающий ее восстановление;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г) защиту от копирования авторских материалов. </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1C6FC1" w:rsidRPr="001C6FC1" w:rsidRDefault="001C6FC1" w:rsidP="001C6FC1">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1C6FC1">
        <w:rPr>
          <w:rFonts w:ascii="Arial" w:eastAsia="Times New Roman" w:hAnsi="Arial" w:cs="Arial"/>
          <w:b/>
          <w:bCs/>
          <w:color w:val="4D4D4D"/>
          <w:sz w:val="27"/>
          <w:szCs w:val="27"/>
          <w:lang w:eastAsia="ru-RU"/>
        </w:rPr>
        <w:t>Обзор документа</w:t>
      </w:r>
    </w:p>
    <w:p w:rsidR="001C6FC1" w:rsidRPr="001C6FC1" w:rsidRDefault="001C6FC1" w:rsidP="001C6FC1">
      <w:pPr>
        <w:shd w:val="clear" w:color="auto" w:fill="FFFFFF"/>
        <w:spacing w:before="255" w:after="255" w:line="255" w:lineRule="atLeast"/>
        <w:rPr>
          <w:rFonts w:ascii="Arial" w:eastAsia="Times New Roman" w:hAnsi="Arial" w:cs="Arial"/>
          <w:color w:val="000000"/>
          <w:sz w:val="21"/>
          <w:szCs w:val="21"/>
          <w:lang w:eastAsia="ru-RU"/>
        </w:rPr>
      </w:pPr>
      <w:r w:rsidRPr="001C6FC1">
        <w:rPr>
          <w:rFonts w:ascii="Arial" w:eastAsia="Times New Roman" w:hAnsi="Arial" w:cs="Arial"/>
          <w:color w:val="000000"/>
          <w:sz w:val="21"/>
          <w:szCs w:val="21"/>
          <w:lang w:eastAsia="ru-RU"/>
        </w:rPr>
        <w:pict>
          <v:rect id="_x0000_i1025" style="width:0;height:.75pt" o:hralign="center" o:hrstd="t" o:hr="t" fillcolor="#aca899" stroked="f"/>
        </w:pic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Образовательные организации размещают на своих сайтах некоторые данные. Речь идет о </w:t>
      </w:r>
      <w:proofErr w:type="gramStart"/>
      <w:r w:rsidRPr="001C6FC1">
        <w:rPr>
          <w:rFonts w:ascii="Arial" w:eastAsia="Times New Roman" w:hAnsi="Arial" w:cs="Arial"/>
          <w:color w:val="000000"/>
          <w:sz w:val="23"/>
          <w:szCs w:val="23"/>
          <w:lang w:eastAsia="ru-RU"/>
        </w:rPr>
        <w:t>следующих</w:t>
      </w:r>
      <w:proofErr w:type="gramEnd"/>
      <w:r w:rsidRPr="001C6FC1">
        <w:rPr>
          <w:rFonts w:ascii="Arial" w:eastAsia="Times New Roman" w:hAnsi="Arial" w:cs="Arial"/>
          <w:color w:val="000000"/>
          <w:sz w:val="23"/>
          <w:szCs w:val="23"/>
          <w:lang w:eastAsia="ru-RU"/>
        </w:rPr>
        <w:t>.</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Это, в частности, сведения о дате создания организации, ее учредителях, месте нахождения, графике работы, уровне образования, формах обучения. Также публикуется информация о сроке действия </w:t>
      </w:r>
      <w:proofErr w:type="spellStart"/>
      <w:r w:rsidRPr="001C6FC1">
        <w:rPr>
          <w:rFonts w:ascii="Arial" w:eastAsia="Times New Roman" w:hAnsi="Arial" w:cs="Arial"/>
          <w:color w:val="000000"/>
          <w:sz w:val="23"/>
          <w:szCs w:val="23"/>
          <w:lang w:eastAsia="ru-RU"/>
        </w:rPr>
        <w:t>госаккредитации</w:t>
      </w:r>
      <w:proofErr w:type="spellEnd"/>
      <w:r w:rsidRPr="001C6FC1">
        <w:rPr>
          <w:rFonts w:ascii="Arial" w:eastAsia="Times New Roman" w:hAnsi="Arial" w:cs="Arial"/>
          <w:color w:val="000000"/>
          <w:sz w:val="23"/>
          <w:szCs w:val="23"/>
          <w:lang w:eastAsia="ru-RU"/>
        </w:rPr>
        <w:t xml:space="preserve"> образовательной программы, учебном плане, бюджетных местах, языках, на которых ведется обучение, педагогических работниках, выплачиваемых стипендиях, наличии общежития.</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Помимо этого на сайте размещаются копии следующих документов. Это устав образовательной организации, лицензия на осуществление деятельности, свидетельство о </w:t>
      </w:r>
      <w:proofErr w:type="spellStart"/>
      <w:r w:rsidRPr="001C6FC1">
        <w:rPr>
          <w:rFonts w:ascii="Arial" w:eastAsia="Times New Roman" w:hAnsi="Arial" w:cs="Arial"/>
          <w:color w:val="000000"/>
          <w:sz w:val="23"/>
          <w:szCs w:val="23"/>
          <w:lang w:eastAsia="ru-RU"/>
        </w:rPr>
        <w:t>госаккредитации</w:t>
      </w:r>
      <w:proofErr w:type="spellEnd"/>
      <w:r w:rsidRPr="001C6FC1">
        <w:rPr>
          <w:rFonts w:ascii="Arial" w:eastAsia="Times New Roman" w:hAnsi="Arial" w:cs="Arial"/>
          <w:color w:val="000000"/>
          <w:sz w:val="23"/>
          <w:szCs w:val="23"/>
          <w:lang w:eastAsia="ru-RU"/>
        </w:rPr>
        <w:t xml:space="preserve">, план финансово-хозяйственной деятельности и др. Также опубликованию подлежит отчет о результатах </w:t>
      </w:r>
      <w:proofErr w:type="spellStart"/>
      <w:r w:rsidRPr="001C6FC1">
        <w:rPr>
          <w:rFonts w:ascii="Arial" w:eastAsia="Times New Roman" w:hAnsi="Arial" w:cs="Arial"/>
          <w:color w:val="000000"/>
          <w:sz w:val="23"/>
          <w:szCs w:val="23"/>
          <w:lang w:eastAsia="ru-RU"/>
        </w:rPr>
        <w:t>самообследования</w:t>
      </w:r>
      <w:proofErr w:type="spellEnd"/>
      <w:r w:rsidRPr="001C6FC1">
        <w:rPr>
          <w:rFonts w:ascii="Arial" w:eastAsia="Times New Roman" w:hAnsi="Arial" w:cs="Arial"/>
          <w:color w:val="000000"/>
          <w:sz w:val="23"/>
          <w:szCs w:val="23"/>
          <w:lang w:eastAsia="ru-RU"/>
        </w:rPr>
        <w:t>.</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Сведения обновляются в течение 10 рабочих дней после их изменения.</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 xml:space="preserve">Информация представляется в текстовом формате или в форме таблиц. Сведения публикуются на русском языке. Также могут быть использованы языки республик и иностранные языки. На сайте обязательно должна быть ссылка на сайт </w:t>
      </w:r>
      <w:proofErr w:type="spellStart"/>
      <w:r w:rsidRPr="001C6FC1">
        <w:rPr>
          <w:rFonts w:ascii="Arial" w:eastAsia="Times New Roman" w:hAnsi="Arial" w:cs="Arial"/>
          <w:color w:val="000000"/>
          <w:sz w:val="23"/>
          <w:szCs w:val="23"/>
          <w:lang w:eastAsia="ru-RU"/>
        </w:rPr>
        <w:t>Минобрнауки</w:t>
      </w:r>
      <w:proofErr w:type="spellEnd"/>
      <w:r w:rsidRPr="001C6FC1">
        <w:rPr>
          <w:rFonts w:ascii="Arial" w:eastAsia="Times New Roman" w:hAnsi="Arial" w:cs="Arial"/>
          <w:color w:val="000000"/>
          <w:sz w:val="23"/>
          <w:szCs w:val="23"/>
          <w:lang w:eastAsia="ru-RU"/>
        </w:rPr>
        <w:t xml:space="preserve"> России.</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Установлены требования к используемым технологическим и программным средствам.</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Прежний порядок утрачивает силу.</w:t>
      </w:r>
    </w:p>
    <w:p w:rsidR="001C6FC1" w:rsidRPr="001C6FC1" w:rsidRDefault="001C6FC1" w:rsidP="001C6FC1">
      <w:pPr>
        <w:shd w:val="clear" w:color="auto" w:fill="FFFFFF"/>
        <w:spacing w:after="255" w:line="270" w:lineRule="atLeast"/>
        <w:rPr>
          <w:rFonts w:ascii="Arial" w:eastAsia="Times New Roman" w:hAnsi="Arial" w:cs="Arial"/>
          <w:color w:val="000000"/>
          <w:sz w:val="23"/>
          <w:szCs w:val="23"/>
          <w:lang w:eastAsia="ru-RU"/>
        </w:rPr>
      </w:pPr>
      <w:r w:rsidRPr="001C6FC1">
        <w:rPr>
          <w:rFonts w:ascii="Arial" w:eastAsia="Times New Roman" w:hAnsi="Arial" w:cs="Arial"/>
          <w:color w:val="000000"/>
          <w:sz w:val="23"/>
          <w:szCs w:val="23"/>
          <w:lang w:eastAsia="ru-RU"/>
        </w:rPr>
        <w:t>Постановление вступает в силу с 1 сентября 2013 г.</w:t>
      </w:r>
    </w:p>
    <w:p w:rsidR="001C6FC1" w:rsidRPr="001C6FC1" w:rsidRDefault="001C6FC1" w:rsidP="001C6FC1">
      <w:pPr>
        <w:shd w:val="clear" w:color="auto" w:fill="FFFFFF"/>
        <w:spacing w:after="0" w:line="255" w:lineRule="atLeast"/>
        <w:rPr>
          <w:rFonts w:ascii="Arial" w:eastAsia="Times New Roman" w:hAnsi="Arial" w:cs="Arial"/>
          <w:color w:val="000000"/>
          <w:sz w:val="21"/>
          <w:szCs w:val="21"/>
          <w:lang w:eastAsia="ru-RU"/>
        </w:rPr>
      </w:pPr>
      <w:r w:rsidRPr="001C6FC1">
        <w:rPr>
          <w:rFonts w:ascii="Arial" w:eastAsia="Times New Roman" w:hAnsi="Arial" w:cs="Arial"/>
          <w:color w:val="000000"/>
          <w:sz w:val="21"/>
          <w:szCs w:val="21"/>
          <w:lang w:eastAsia="ru-RU"/>
        </w:rPr>
        <w:br/>
      </w:r>
      <w:r w:rsidRPr="001C6FC1">
        <w:rPr>
          <w:rFonts w:ascii="Arial" w:eastAsia="Times New Roman" w:hAnsi="Arial" w:cs="Arial"/>
          <w:color w:val="000000"/>
          <w:sz w:val="21"/>
          <w:szCs w:val="21"/>
          <w:lang w:eastAsia="ru-RU"/>
        </w:rPr>
        <w:br/>
        <w:t>ГАРАНТ</w:t>
      </w:r>
      <w:proofErr w:type="gramStart"/>
      <w:r w:rsidRPr="001C6FC1">
        <w:rPr>
          <w:rFonts w:ascii="Arial" w:eastAsia="Times New Roman" w:hAnsi="Arial" w:cs="Arial"/>
          <w:color w:val="000000"/>
          <w:sz w:val="21"/>
          <w:szCs w:val="21"/>
          <w:lang w:eastAsia="ru-RU"/>
        </w:rPr>
        <w:t>.Р</w:t>
      </w:r>
      <w:proofErr w:type="gramEnd"/>
      <w:r w:rsidRPr="001C6FC1">
        <w:rPr>
          <w:rFonts w:ascii="Arial" w:eastAsia="Times New Roman" w:hAnsi="Arial" w:cs="Arial"/>
          <w:color w:val="000000"/>
          <w:sz w:val="21"/>
          <w:szCs w:val="21"/>
          <w:lang w:eastAsia="ru-RU"/>
        </w:rPr>
        <w:t xml:space="preserve">У: </w:t>
      </w:r>
      <w:hyperlink r:id="rId10" w:anchor="ixzz3MjV0i6LK" w:history="1">
        <w:r w:rsidRPr="001C6FC1">
          <w:rPr>
            <w:rFonts w:ascii="Arial" w:eastAsia="Times New Roman" w:hAnsi="Arial" w:cs="Arial"/>
            <w:color w:val="003399"/>
            <w:sz w:val="21"/>
            <w:lang w:eastAsia="ru-RU"/>
          </w:rPr>
          <w:t>http://www.garant.ru/products/ipo/prime/doc/70313268/#ixzz3MjV0i6LK</w:t>
        </w:r>
      </w:hyperlink>
    </w:p>
    <w:p w:rsidR="00B808A1" w:rsidRDefault="00B808A1"/>
    <w:sectPr w:rsidR="00B808A1" w:rsidSect="00B80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FC1"/>
    <w:rsid w:val="001C6FC1"/>
    <w:rsid w:val="002C3C73"/>
    <w:rsid w:val="00B80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A1"/>
  </w:style>
  <w:style w:type="paragraph" w:styleId="2">
    <w:name w:val="heading 2"/>
    <w:basedOn w:val="a"/>
    <w:link w:val="20"/>
    <w:uiPriority w:val="9"/>
    <w:qFormat/>
    <w:rsid w:val="001C6FC1"/>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1C6FC1"/>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FC1"/>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1C6FC1"/>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1C6FC1"/>
    <w:rPr>
      <w:strike w:val="0"/>
      <w:dstrike w:val="0"/>
      <w:color w:val="2060A4"/>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1185368017">
      <w:bodyDiv w:val="1"/>
      <w:marLeft w:val="0"/>
      <w:marRight w:val="0"/>
      <w:marTop w:val="0"/>
      <w:marBottom w:val="0"/>
      <w:divBdr>
        <w:top w:val="none" w:sz="0" w:space="0" w:color="auto"/>
        <w:left w:val="none" w:sz="0" w:space="0" w:color="auto"/>
        <w:bottom w:val="none" w:sz="0" w:space="0" w:color="auto"/>
        <w:right w:val="none" w:sz="0" w:space="0" w:color="auto"/>
      </w:divBdr>
      <w:divsChild>
        <w:div w:id="937785391">
          <w:marLeft w:val="0"/>
          <w:marRight w:val="0"/>
          <w:marTop w:val="0"/>
          <w:marBottom w:val="0"/>
          <w:divBdr>
            <w:top w:val="none" w:sz="0" w:space="0" w:color="auto"/>
            <w:left w:val="none" w:sz="0" w:space="0" w:color="auto"/>
            <w:bottom w:val="none" w:sz="0" w:space="0" w:color="auto"/>
            <w:right w:val="none" w:sz="0" w:space="0" w:color="auto"/>
          </w:divBdr>
          <w:divsChild>
            <w:div w:id="2081247923">
              <w:marLeft w:val="0"/>
              <w:marRight w:val="0"/>
              <w:marTop w:val="0"/>
              <w:marBottom w:val="0"/>
              <w:divBdr>
                <w:top w:val="none" w:sz="0" w:space="0" w:color="auto"/>
                <w:left w:val="none" w:sz="0" w:space="0" w:color="auto"/>
                <w:bottom w:val="none" w:sz="0" w:space="0" w:color="auto"/>
                <w:right w:val="none" w:sz="0" w:space="0" w:color="auto"/>
              </w:divBdr>
              <w:divsChild>
                <w:div w:id="631785280">
                  <w:marLeft w:val="0"/>
                  <w:marRight w:val="0"/>
                  <w:marTop w:val="0"/>
                  <w:marBottom w:val="0"/>
                  <w:divBdr>
                    <w:top w:val="none" w:sz="0" w:space="0" w:color="auto"/>
                    <w:left w:val="none" w:sz="0" w:space="0" w:color="auto"/>
                    <w:bottom w:val="none" w:sz="0" w:space="0" w:color="auto"/>
                    <w:right w:val="none" w:sz="0" w:space="0" w:color="auto"/>
                  </w:divBdr>
                  <w:divsChild>
                    <w:div w:id="1137798773">
                      <w:marLeft w:val="0"/>
                      <w:marRight w:val="0"/>
                      <w:marTop w:val="0"/>
                      <w:marBottom w:val="0"/>
                      <w:divBdr>
                        <w:top w:val="none" w:sz="0" w:space="0" w:color="auto"/>
                        <w:left w:val="none" w:sz="0" w:space="0" w:color="auto"/>
                        <w:bottom w:val="none" w:sz="0" w:space="0" w:color="auto"/>
                        <w:right w:val="none" w:sz="0" w:space="0" w:color="auto"/>
                      </w:divBdr>
                      <w:divsChild>
                        <w:div w:id="909116810">
                          <w:marLeft w:val="0"/>
                          <w:marRight w:val="0"/>
                          <w:marTop w:val="0"/>
                          <w:marBottom w:val="180"/>
                          <w:divBdr>
                            <w:top w:val="none" w:sz="0" w:space="0" w:color="auto"/>
                            <w:left w:val="none" w:sz="0" w:space="0" w:color="auto"/>
                            <w:bottom w:val="none" w:sz="0" w:space="0" w:color="auto"/>
                            <w:right w:val="none" w:sz="0" w:space="0" w:color="auto"/>
                          </w:divBdr>
                        </w:div>
                        <w:div w:id="51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13268/" TargetMode="External"/><Relationship Id="rId3" Type="http://schemas.openxmlformats.org/officeDocument/2006/relationships/webSettings" Target="webSettings.xml"/><Relationship Id="rId7" Type="http://schemas.openxmlformats.org/officeDocument/2006/relationships/hyperlink" Target="http://www.garant.ru/products/ipo/prime/doc/7031326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13268/" TargetMode="External"/><Relationship Id="rId11" Type="http://schemas.openxmlformats.org/officeDocument/2006/relationships/fontTable" Target="fontTable.xml"/><Relationship Id="rId5" Type="http://schemas.openxmlformats.org/officeDocument/2006/relationships/hyperlink" Target="http://www.garant.ru/products/ipo/prime/doc/70313268/" TargetMode="External"/><Relationship Id="rId10" Type="http://schemas.openxmlformats.org/officeDocument/2006/relationships/hyperlink" Target="http://www.garant.ru/products/ipo/prime/doc/70313268/" TargetMode="External"/><Relationship Id="rId4" Type="http://schemas.openxmlformats.org/officeDocument/2006/relationships/hyperlink" Target="http://www.garant.ru/products/ipo/prime/doc/70313268/" TargetMode="External"/><Relationship Id="rId9" Type="http://schemas.openxmlformats.org/officeDocument/2006/relationships/hyperlink" Target="http://www.garant.ru/products/ipo/prime/doc/703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11742</Characters>
  <Application>Microsoft Office Word</Application>
  <DocSecurity>0</DocSecurity>
  <Lines>97</Lines>
  <Paragraphs>27</Paragraphs>
  <ScaleCrop>false</ScaleCrop>
  <Company>Авто-Леди</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Авто-Леди</dc:creator>
  <cp:keywords/>
  <dc:description/>
  <cp:lastModifiedBy>Авто-Леди</cp:lastModifiedBy>
  <cp:revision>2</cp:revision>
  <dcterms:created xsi:type="dcterms:W3CDTF">2014-12-23T14:53:00Z</dcterms:created>
  <dcterms:modified xsi:type="dcterms:W3CDTF">2014-12-23T14:53:00Z</dcterms:modified>
</cp:coreProperties>
</file>